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440D" w14:textId="77DF505A" w:rsidR="00592B6C" w:rsidRPr="00894319" w:rsidRDefault="00592B6C" w:rsidP="00492B34">
      <w:pPr>
        <w:contextualSpacing/>
        <w:jc w:val="right"/>
        <w:rPr>
          <w:rFonts w:ascii="Arial" w:eastAsia="Calibri" w:hAnsi="Arial" w:cs="Arial"/>
          <w:b/>
          <w:bCs/>
          <w:sz w:val="24"/>
          <w:szCs w:val="24"/>
        </w:rPr>
      </w:pPr>
      <w:r w:rsidRPr="00894319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4D1A90CB" wp14:editId="20A22435">
            <wp:extent cx="1419196" cy="140629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02" cy="143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3C2C4" w14:textId="77777777" w:rsidR="00592B6C" w:rsidRPr="00894319" w:rsidRDefault="00592B6C" w:rsidP="00492B34">
      <w:pPr>
        <w:contextualSpacing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EB1463A" w14:textId="77777777" w:rsidR="00492B34" w:rsidRDefault="00492B34" w:rsidP="00492B34">
      <w:pPr>
        <w:contextualSpacing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2D985820" w14:textId="77777777" w:rsidR="00492B34" w:rsidRDefault="00492B34" w:rsidP="00492B34">
      <w:pPr>
        <w:contextualSpacing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D3E8887" w14:textId="77777777" w:rsidR="00492B34" w:rsidRDefault="00492B34" w:rsidP="00492B34">
      <w:pPr>
        <w:contextualSpacing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0B95D497" w14:textId="51EDBB8A" w:rsidR="00B35B4F" w:rsidRPr="00492B34" w:rsidRDefault="00492B34" w:rsidP="00492B34">
      <w:pPr>
        <w:contextualSpacing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492B34">
        <w:rPr>
          <w:rFonts w:ascii="Arial" w:eastAsia="Calibri" w:hAnsi="Arial" w:cs="Arial"/>
          <w:b/>
          <w:bCs/>
          <w:sz w:val="32"/>
          <w:szCs w:val="32"/>
        </w:rPr>
        <w:t xml:space="preserve">CUSTODY DETENTION SCRUTINY PANEL </w:t>
      </w:r>
      <w:r w:rsidR="00F2109D">
        <w:rPr>
          <w:rFonts w:ascii="Arial" w:eastAsia="Calibri" w:hAnsi="Arial" w:cs="Arial"/>
          <w:b/>
          <w:bCs/>
          <w:sz w:val="32"/>
          <w:szCs w:val="32"/>
        </w:rPr>
        <w:t xml:space="preserve">(CDSP) </w:t>
      </w:r>
      <w:r w:rsidRPr="00492B34">
        <w:rPr>
          <w:rFonts w:ascii="Arial" w:eastAsia="Calibri" w:hAnsi="Arial" w:cs="Arial"/>
          <w:b/>
          <w:bCs/>
          <w:sz w:val="32"/>
          <w:szCs w:val="32"/>
        </w:rPr>
        <w:t>– EXTERNAL</w:t>
      </w:r>
    </w:p>
    <w:p w14:paraId="004A4501" w14:textId="77777777" w:rsidR="00872F73" w:rsidRPr="00492B34" w:rsidRDefault="00872F73" w:rsidP="00492B34">
      <w:pPr>
        <w:contextualSpacing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05A81514" w14:textId="420E4986" w:rsidR="00EA79AF" w:rsidRPr="00492B34" w:rsidRDefault="00492B34" w:rsidP="00492B34">
      <w:pPr>
        <w:contextualSpacing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Minutes of the meeting held on </w:t>
      </w:r>
      <w:r w:rsidR="007D15BC" w:rsidRPr="00492B34">
        <w:rPr>
          <w:rFonts w:ascii="Arial" w:eastAsia="Calibri" w:hAnsi="Arial" w:cs="Arial"/>
          <w:b/>
          <w:bCs/>
          <w:sz w:val="28"/>
          <w:szCs w:val="28"/>
        </w:rPr>
        <w:t>Monday 27</w:t>
      </w:r>
      <w:r w:rsidR="007D15BC" w:rsidRPr="00492B34">
        <w:rPr>
          <w:rFonts w:ascii="Arial" w:eastAsia="Calibri" w:hAnsi="Arial" w:cs="Arial"/>
          <w:b/>
          <w:bCs/>
          <w:sz w:val="28"/>
          <w:szCs w:val="28"/>
          <w:vertAlign w:val="superscript"/>
        </w:rPr>
        <w:t>th</w:t>
      </w:r>
      <w:r w:rsidR="007D15BC" w:rsidRPr="00492B34">
        <w:rPr>
          <w:rFonts w:ascii="Arial" w:eastAsia="Calibri" w:hAnsi="Arial" w:cs="Arial"/>
          <w:b/>
          <w:bCs/>
          <w:sz w:val="28"/>
          <w:szCs w:val="28"/>
        </w:rPr>
        <w:t xml:space="preserve"> January 2025</w:t>
      </w:r>
    </w:p>
    <w:p w14:paraId="41CD5768" w14:textId="77777777" w:rsidR="00946BFE" w:rsidRPr="00492B34" w:rsidRDefault="00946BFE" w:rsidP="00492B34">
      <w:pPr>
        <w:contextualSpacing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94C743F" w14:textId="77777777" w:rsidR="00EA79AF" w:rsidRPr="00894319" w:rsidRDefault="00EA79AF" w:rsidP="00492B34">
      <w:pPr>
        <w:contextualSpacing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30024BD2" w14:textId="325A6FB2" w:rsidR="00793886" w:rsidRPr="00793886" w:rsidRDefault="00793886" w:rsidP="00492B34">
      <w:pPr>
        <w:contextualSpacing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793886">
        <w:rPr>
          <w:rFonts w:ascii="Arial" w:eastAsia="Calibri" w:hAnsi="Arial" w:cs="Arial"/>
          <w:b/>
          <w:bCs/>
          <w:sz w:val="28"/>
          <w:szCs w:val="28"/>
        </w:rPr>
        <w:t xml:space="preserve">PRESENT </w:t>
      </w:r>
    </w:p>
    <w:p w14:paraId="5B49EA39" w14:textId="77777777" w:rsidR="00793886" w:rsidRPr="00793886" w:rsidRDefault="00793886" w:rsidP="00492B34">
      <w:pPr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36C750F" w14:textId="77777777" w:rsidR="00793886" w:rsidRDefault="00793886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Brian Walker (BW) – </w:t>
      </w:r>
      <w:r w:rsidRPr="00191384">
        <w:rPr>
          <w:rFonts w:ascii="Arial" w:eastAsia="Calibri" w:hAnsi="Arial" w:cs="Arial"/>
          <w:i/>
          <w:iCs/>
          <w:sz w:val="24"/>
          <w:szCs w:val="24"/>
        </w:rPr>
        <w:t>(Chair)</w:t>
      </w:r>
    </w:p>
    <w:p w14:paraId="6038187A" w14:textId="77777777" w:rsidR="00492B34" w:rsidRPr="00894319" w:rsidRDefault="00492B34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2D379C4" w14:textId="77777777" w:rsidR="00793886" w:rsidRDefault="00793886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Paul Barlow (PB)</w:t>
      </w:r>
    </w:p>
    <w:p w14:paraId="7738EEA0" w14:textId="77777777" w:rsidR="00492B34" w:rsidRPr="00894319" w:rsidRDefault="00492B34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5F352AF" w14:textId="77777777" w:rsidR="00793886" w:rsidRDefault="00793886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Rachel Culverwell (RC)</w:t>
      </w:r>
    </w:p>
    <w:p w14:paraId="2943E151" w14:textId="77777777" w:rsidR="00492B34" w:rsidRPr="00894319" w:rsidRDefault="00492B34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2B7CE6D" w14:textId="77777777" w:rsidR="00793886" w:rsidRDefault="00793886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Paul Siddall (PS)</w:t>
      </w:r>
    </w:p>
    <w:p w14:paraId="0C70E39B" w14:textId="77777777" w:rsidR="00793886" w:rsidRDefault="00793886" w:rsidP="00492B34">
      <w:pPr>
        <w:contextualSpacing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6316B81A" w14:textId="77777777" w:rsidR="00793886" w:rsidRPr="00793886" w:rsidRDefault="00793886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5E7DB94" w14:textId="63237A46" w:rsidR="00B35B4F" w:rsidRPr="00A32DEA" w:rsidRDefault="00B35B4F" w:rsidP="00492B34">
      <w:pPr>
        <w:contextualSpacing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0F5B4A">
        <w:rPr>
          <w:rFonts w:ascii="Arial" w:eastAsia="Calibri" w:hAnsi="Arial" w:cs="Arial"/>
          <w:b/>
          <w:bCs/>
          <w:sz w:val="28"/>
          <w:szCs w:val="28"/>
        </w:rPr>
        <w:t>I</w:t>
      </w:r>
      <w:r w:rsidRPr="00A32DEA">
        <w:rPr>
          <w:rFonts w:ascii="Arial" w:eastAsia="Calibri" w:hAnsi="Arial" w:cs="Arial"/>
          <w:b/>
          <w:bCs/>
          <w:sz w:val="28"/>
          <w:szCs w:val="28"/>
        </w:rPr>
        <w:t>N ATTENDANCE</w:t>
      </w:r>
    </w:p>
    <w:p w14:paraId="51DEE761" w14:textId="2F990440" w:rsidR="00E2183D" w:rsidRPr="00894319" w:rsidRDefault="00E2183D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0C59471" w14:textId="6E53FBE2" w:rsidR="003D1632" w:rsidRDefault="003D1632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Anna Cooke (AC) – </w:t>
      </w:r>
      <w:r w:rsidR="00492B34">
        <w:rPr>
          <w:rFonts w:ascii="Arial" w:eastAsia="Calibri" w:hAnsi="Arial" w:cs="Arial"/>
          <w:sz w:val="24"/>
          <w:szCs w:val="24"/>
        </w:rPr>
        <w:t xml:space="preserve">Governance Support Officer, </w:t>
      </w:r>
      <w:r w:rsidRPr="00894319">
        <w:rPr>
          <w:rFonts w:ascii="Arial" w:eastAsia="Calibri" w:hAnsi="Arial" w:cs="Arial"/>
          <w:sz w:val="24"/>
          <w:szCs w:val="24"/>
        </w:rPr>
        <w:t>OPCC</w:t>
      </w:r>
      <w:r w:rsidR="00191384">
        <w:rPr>
          <w:rFonts w:ascii="Arial" w:eastAsia="Calibri" w:hAnsi="Arial" w:cs="Arial"/>
          <w:sz w:val="24"/>
          <w:szCs w:val="24"/>
        </w:rPr>
        <w:t xml:space="preserve"> </w:t>
      </w:r>
      <w:r w:rsidR="00191384" w:rsidRPr="00191384">
        <w:rPr>
          <w:rFonts w:ascii="Arial" w:eastAsia="Calibri" w:hAnsi="Arial" w:cs="Arial"/>
          <w:i/>
          <w:iCs/>
          <w:sz w:val="24"/>
          <w:szCs w:val="24"/>
        </w:rPr>
        <w:t>(Secretary)</w:t>
      </w:r>
      <w:r w:rsidR="00191384">
        <w:rPr>
          <w:rFonts w:ascii="Arial" w:eastAsia="Calibri" w:hAnsi="Arial" w:cs="Arial"/>
          <w:sz w:val="24"/>
          <w:szCs w:val="24"/>
        </w:rPr>
        <w:t xml:space="preserve"> </w:t>
      </w:r>
    </w:p>
    <w:p w14:paraId="095888F1" w14:textId="77777777" w:rsidR="00492B34" w:rsidRPr="00894319" w:rsidRDefault="00492B34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E2A4ECE" w14:textId="220103C5" w:rsidR="007D15BC" w:rsidRDefault="007D15BC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Richard Harrison (RH) – </w:t>
      </w:r>
      <w:r w:rsidR="00492B34">
        <w:rPr>
          <w:rFonts w:ascii="Arial" w:eastAsia="Calibri" w:hAnsi="Arial" w:cs="Arial"/>
          <w:sz w:val="24"/>
          <w:szCs w:val="24"/>
        </w:rPr>
        <w:t xml:space="preserve">Performance and Scrutiny Officer, </w:t>
      </w:r>
      <w:r w:rsidRPr="00894319">
        <w:rPr>
          <w:rFonts w:ascii="Arial" w:eastAsia="Calibri" w:hAnsi="Arial" w:cs="Arial"/>
          <w:sz w:val="24"/>
          <w:szCs w:val="24"/>
        </w:rPr>
        <w:t>OPCC</w:t>
      </w:r>
    </w:p>
    <w:p w14:paraId="661F2EB0" w14:textId="77777777" w:rsidR="00492B34" w:rsidRPr="00894319" w:rsidRDefault="00492B34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0C122B0" w14:textId="5B3EAE0F" w:rsidR="007D15BC" w:rsidRDefault="007D15BC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Megan Davidson (MD) </w:t>
      </w:r>
      <w:r w:rsidR="00492B34">
        <w:rPr>
          <w:rFonts w:ascii="Arial" w:eastAsia="Calibri" w:hAnsi="Arial" w:cs="Arial"/>
          <w:sz w:val="24"/>
          <w:szCs w:val="24"/>
        </w:rPr>
        <w:t>–</w:t>
      </w:r>
      <w:r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492B34">
        <w:rPr>
          <w:rFonts w:ascii="Arial" w:eastAsia="Calibri" w:hAnsi="Arial" w:cs="Arial"/>
          <w:sz w:val="24"/>
          <w:szCs w:val="24"/>
        </w:rPr>
        <w:t xml:space="preserve">Communication and Engagement Officer, </w:t>
      </w:r>
      <w:r w:rsidRPr="00894319">
        <w:rPr>
          <w:rFonts w:ascii="Arial" w:eastAsia="Calibri" w:hAnsi="Arial" w:cs="Arial"/>
          <w:sz w:val="24"/>
          <w:szCs w:val="24"/>
        </w:rPr>
        <w:t>OPCC</w:t>
      </w:r>
    </w:p>
    <w:p w14:paraId="51A1C7D5" w14:textId="77777777" w:rsidR="00492B34" w:rsidRPr="00894319" w:rsidRDefault="00492B34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DF58D9B" w14:textId="13402F4A" w:rsidR="00692D32" w:rsidRDefault="00EA686D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Sergeant </w:t>
      </w:r>
      <w:r w:rsidR="00692D32" w:rsidRPr="00894319">
        <w:rPr>
          <w:rFonts w:ascii="Arial" w:eastAsia="Calibri" w:hAnsi="Arial" w:cs="Arial"/>
          <w:sz w:val="24"/>
          <w:szCs w:val="24"/>
        </w:rPr>
        <w:t>Mick Holt (MH) – Lancashire Constabulary</w:t>
      </w:r>
    </w:p>
    <w:p w14:paraId="6684A849" w14:textId="77777777" w:rsidR="00492B34" w:rsidRPr="00894319" w:rsidRDefault="00492B34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02FA677" w14:textId="77777777" w:rsidR="00793886" w:rsidRDefault="00793886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F653A34" w14:textId="77777777" w:rsidR="00793886" w:rsidRPr="00A32DEA" w:rsidRDefault="00793886" w:rsidP="00492B34">
      <w:pPr>
        <w:contextualSpacing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A32DEA">
        <w:rPr>
          <w:rFonts w:ascii="Arial" w:eastAsia="Calibri" w:hAnsi="Arial" w:cs="Arial"/>
          <w:b/>
          <w:bCs/>
          <w:sz w:val="28"/>
          <w:szCs w:val="28"/>
        </w:rPr>
        <w:t>WELCOME AND INTRODUCTIONS</w:t>
      </w:r>
    </w:p>
    <w:p w14:paraId="4D354F18" w14:textId="4BC7E9E8" w:rsidR="00793886" w:rsidRPr="00793886" w:rsidRDefault="00793886" w:rsidP="00492B34">
      <w:pPr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93886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78CB3ABA" w14:textId="77777777" w:rsidR="00793886" w:rsidRPr="00894319" w:rsidRDefault="00793886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BW welcomed everyone to the meeting. </w:t>
      </w:r>
    </w:p>
    <w:p w14:paraId="37400599" w14:textId="77777777" w:rsidR="001123D6" w:rsidRPr="00894319" w:rsidRDefault="001123D6" w:rsidP="00492B34">
      <w:pPr>
        <w:contextualSpacing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6E26C18A" w14:textId="32DCC2B3" w:rsidR="00B35B4F" w:rsidRPr="00A32DEA" w:rsidRDefault="00B35B4F" w:rsidP="00492B34">
      <w:pPr>
        <w:contextualSpacing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A32DEA">
        <w:rPr>
          <w:rFonts w:ascii="Arial" w:eastAsia="Calibri" w:hAnsi="Arial" w:cs="Arial"/>
          <w:b/>
          <w:bCs/>
          <w:sz w:val="28"/>
          <w:szCs w:val="28"/>
        </w:rPr>
        <w:t>APOLOGIES</w:t>
      </w:r>
      <w:r w:rsidR="00793886" w:rsidRPr="00A32DEA">
        <w:rPr>
          <w:rFonts w:ascii="Arial" w:eastAsia="Calibri" w:hAnsi="Arial" w:cs="Arial"/>
          <w:b/>
          <w:bCs/>
          <w:sz w:val="28"/>
          <w:szCs w:val="28"/>
        </w:rPr>
        <w:t xml:space="preserve"> FOR ABSENCE </w:t>
      </w:r>
    </w:p>
    <w:p w14:paraId="6AFD81C3" w14:textId="77777777" w:rsidR="00692D32" w:rsidRDefault="00692D32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EB3A4FA" w14:textId="03A7ACCA" w:rsidR="00492B34" w:rsidRDefault="00492B34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Apologies for absence were received by the </w:t>
      </w:r>
      <w:r w:rsidR="000E4767">
        <w:rPr>
          <w:rFonts w:ascii="Arial" w:eastAsia="Calibri" w:hAnsi="Arial" w:cs="Arial"/>
          <w:sz w:val="24"/>
          <w:szCs w:val="24"/>
        </w:rPr>
        <w:t>following: -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706311F6" w14:textId="77777777" w:rsidR="00BE3AE2" w:rsidRPr="00492B34" w:rsidRDefault="00BE3AE2" w:rsidP="000E4767">
      <w:pPr>
        <w:pStyle w:val="ListParagraph"/>
        <w:numPr>
          <w:ilvl w:val="0"/>
          <w:numId w:val="25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492B34">
        <w:rPr>
          <w:rFonts w:ascii="Arial" w:eastAsia="Calibri" w:hAnsi="Arial" w:cs="Arial"/>
          <w:sz w:val="24"/>
          <w:szCs w:val="24"/>
        </w:rPr>
        <w:lastRenderedPageBreak/>
        <w:t>Glenda Andrews (GA)</w:t>
      </w:r>
    </w:p>
    <w:p w14:paraId="23B4F54B" w14:textId="77777777" w:rsidR="00BE3AE2" w:rsidRDefault="00BE3AE2" w:rsidP="000E4767">
      <w:pPr>
        <w:pStyle w:val="ListParagraph"/>
        <w:numPr>
          <w:ilvl w:val="0"/>
          <w:numId w:val="25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492B34">
        <w:rPr>
          <w:rFonts w:ascii="Arial" w:eastAsia="Calibri" w:hAnsi="Arial" w:cs="Arial"/>
          <w:sz w:val="24"/>
          <w:szCs w:val="24"/>
        </w:rPr>
        <w:t>Victoria Blakeman (VB)</w:t>
      </w:r>
    </w:p>
    <w:p w14:paraId="6B666FC7" w14:textId="77777777" w:rsidR="000E4767" w:rsidRPr="00492B34" w:rsidRDefault="000E4767" w:rsidP="000E4767">
      <w:pPr>
        <w:pStyle w:val="ListParagraph"/>
        <w:numPr>
          <w:ilvl w:val="0"/>
          <w:numId w:val="25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492B34">
        <w:rPr>
          <w:rFonts w:ascii="Arial" w:eastAsia="Calibri" w:hAnsi="Arial" w:cs="Arial"/>
          <w:sz w:val="24"/>
          <w:szCs w:val="24"/>
        </w:rPr>
        <w:t>Mark Hindle (MH)</w:t>
      </w:r>
    </w:p>
    <w:p w14:paraId="53DB2844" w14:textId="77777777" w:rsidR="000E4767" w:rsidRPr="00492B34" w:rsidRDefault="000E4767" w:rsidP="000E4767">
      <w:pPr>
        <w:pStyle w:val="ListParagraph"/>
        <w:numPr>
          <w:ilvl w:val="0"/>
          <w:numId w:val="25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492B34">
        <w:rPr>
          <w:rFonts w:ascii="Arial" w:eastAsia="Calibri" w:hAnsi="Arial" w:cs="Arial"/>
          <w:sz w:val="24"/>
          <w:szCs w:val="24"/>
        </w:rPr>
        <w:t>Glenn Ireland (GI)</w:t>
      </w:r>
    </w:p>
    <w:p w14:paraId="5D30669E" w14:textId="77777777" w:rsidR="000E4767" w:rsidRPr="00492B34" w:rsidRDefault="000E4767" w:rsidP="000E4767">
      <w:pPr>
        <w:pStyle w:val="ListParagraph"/>
        <w:numPr>
          <w:ilvl w:val="0"/>
          <w:numId w:val="25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492B34">
        <w:rPr>
          <w:rFonts w:ascii="Arial" w:eastAsia="Calibri" w:hAnsi="Arial" w:cs="Arial"/>
          <w:sz w:val="24"/>
          <w:szCs w:val="24"/>
        </w:rPr>
        <w:t>Reece Richards (RR)</w:t>
      </w:r>
    </w:p>
    <w:p w14:paraId="558C8792" w14:textId="77777777" w:rsidR="00BE3AE2" w:rsidRDefault="00BE3AE2" w:rsidP="000E4767">
      <w:pPr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4C5B22E" w14:textId="7F513F7C" w:rsidR="00692D32" w:rsidRPr="00492B34" w:rsidRDefault="00692D32" w:rsidP="000E4767">
      <w:pPr>
        <w:pStyle w:val="ListParagraph"/>
        <w:numPr>
          <w:ilvl w:val="0"/>
          <w:numId w:val="25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492B34">
        <w:rPr>
          <w:rFonts w:ascii="Arial" w:eastAsia="Calibri" w:hAnsi="Arial" w:cs="Arial"/>
          <w:sz w:val="24"/>
          <w:szCs w:val="24"/>
        </w:rPr>
        <w:t>Chief Inspector Mark Douglas (MD) – Lancashire Constabulary</w:t>
      </w:r>
    </w:p>
    <w:p w14:paraId="5A3BAE4A" w14:textId="77777777" w:rsidR="00EA686D" w:rsidRPr="00492B34" w:rsidRDefault="00EA686D" w:rsidP="000E4767">
      <w:pPr>
        <w:pStyle w:val="ListParagraph"/>
        <w:numPr>
          <w:ilvl w:val="0"/>
          <w:numId w:val="25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492B34">
        <w:rPr>
          <w:rFonts w:ascii="Arial" w:eastAsia="Calibri" w:hAnsi="Arial" w:cs="Arial"/>
          <w:sz w:val="24"/>
          <w:szCs w:val="24"/>
        </w:rPr>
        <w:t>Inspector Dave Johnson (DJ) – Lancashire Constabulary</w:t>
      </w:r>
    </w:p>
    <w:p w14:paraId="00A1043A" w14:textId="4AD09ECC" w:rsidR="007D15BC" w:rsidRPr="00492B34" w:rsidRDefault="007D15BC" w:rsidP="000E4767">
      <w:pPr>
        <w:pStyle w:val="ListParagraph"/>
        <w:numPr>
          <w:ilvl w:val="0"/>
          <w:numId w:val="25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492B34">
        <w:rPr>
          <w:rFonts w:ascii="Arial" w:eastAsia="Calibri" w:hAnsi="Arial" w:cs="Arial"/>
          <w:sz w:val="24"/>
          <w:szCs w:val="24"/>
        </w:rPr>
        <w:t>Sophie Temple (</w:t>
      </w:r>
      <w:r w:rsidR="00793886" w:rsidRPr="00492B34">
        <w:rPr>
          <w:rFonts w:ascii="Arial" w:eastAsia="Calibri" w:hAnsi="Arial" w:cs="Arial"/>
          <w:sz w:val="24"/>
          <w:szCs w:val="24"/>
        </w:rPr>
        <w:t>ST) –</w:t>
      </w:r>
      <w:r w:rsidRPr="00492B34">
        <w:rPr>
          <w:rFonts w:ascii="Arial" w:eastAsia="Calibri" w:hAnsi="Arial" w:cs="Arial"/>
          <w:sz w:val="24"/>
          <w:szCs w:val="24"/>
        </w:rPr>
        <w:t xml:space="preserve"> Lancashire Constabulary</w:t>
      </w:r>
    </w:p>
    <w:p w14:paraId="650FCB3A" w14:textId="77777777" w:rsidR="007D15BC" w:rsidRPr="00894319" w:rsidRDefault="007D15BC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4097BA8" w14:textId="2AD62F21" w:rsidR="00B35B4F" w:rsidRPr="00A32DEA" w:rsidRDefault="00B35B4F" w:rsidP="00492B34">
      <w:pPr>
        <w:contextualSpacing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A32DEA">
        <w:rPr>
          <w:rFonts w:ascii="Arial" w:eastAsia="Calibri" w:hAnsi="Arial" w:cs="Arial"/>
          <w:b/>
          <w:bCs/>
          <w:sz w:val="28"/>
          <w:szCs w:val="28"/>
        </w:rPr>
        <w:t>DECLARATION</w:t>
      </w:r>
      <w:r w:rsidR="00C63DF0">
        <w:rPr>
          <w:rFonts w:ascii="Arial" w:eastAsia="Calibri" w:hAnsi="Arial" w:cs="Arial"/>
          <w:b/>
          <w:bCs/>
          <w:sz w:val="28"/>
          <w:szCs w:val="28"/>
        </w:rPr>
        <w:t>S</w:t>
      </w:r>
      <w:r w:rsidRPr="00A32DEA">
        <w:rPr>
          <w:rFonts w:ascii="Arial" w:eastAsia="Calibri" w:hAnsi="Arial" w:cs="Arial"/>
          <w:b/>
          <w:bCs/>
          <w:sz w:val="28"/>
          <w:szCs w:val="28"/>
        </w:rPr>
        <w:t xml:space="preserve"> OF INTEREST</w:t>
      </w:r>
    </w:p>
    <w:p w14:paraId="1AD9AE15" w14:textId="77777777" w:rsidR="00B35B4F" w:rsidRPr="00894319" w:rsidRDefault="00B35B4F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F42932A" w14:textId="40574A93" w:rsidR="005366BF" w:rsidRPr="00894319" w:rsidRDefault="004F0BA9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P</w:t>
      </w:r>
      <w:r w:rsidR="00B23D9E" w:rsidRPr="00894319">
        <w:rPr>
          <w:rFonts w:ascii="Arial" w:eastAsia="Calibri" w:hAnsi="Arial" w:cs="Arial"/>
          <w:sz w:val="24"/>
          <w:szCs w:val="24"/>
        </w:rPr>
        <w:t xml:space="preserve">anel </w:t>
      </w:r>
      <w:r w:rsidR="00FE0AFD" w:rsidRPr="00894319">
        <w:rPr>
          <w:rFonts w:ascii="Arial" w:eastAsia="Calibri" w:hAnsi="Arial" w:cs="Arial"/>
          <w:sz w:val="24"/>
          <w:szCs w:val="24"/>
        </w:rPr>
        <w:t xml:space="preserve">members </w:t>
      </w:r>
      <w:r w:rsidR="00A91775" w:rsidRPr="00894319">
        <w:rPr>
          <w:rFonts w:ascii="Arial" w:eastAsia="Calibri" w:hAnsi="Arial" w:cs="Arial"/>
          <w:sz w:val="24"/>
          <w:szCs w:val="24"/>
        </w:rPr>
        <w:t>were</w:t>
      </w:r>
      <w:r w:rsidR="00B10EFC" w:rsidRPr="00894319">
        <w:rPr>
          <w:rFonts w:ascii="Arial" w:eastAsia="Calibri" w:hAnsi="Arial" w:cs="Arial"/>
          <w:sz w:val="24"/>
          <w:szCs w:val="24"/>
        </w:rPr>
        <w:t xml:space="preserve"> reminded </w:t>
      </w:r>
      <w:r w:rsidR="00A91775" w:rsidRPr="00894319">
        <w:rPr>
          <w:rFonts w:ascii="Arial" w:eastAsia="Calibri" w:hAnsi="Arial" w:cs="Arial"/>
          <w:sz w:val="24"/>
          <w:szCs w:val="24"/>
        </w:rPr>
        <w:t>of</w:t>
      </w:r>
      <w:r w:rsidR="00B10EFC" w:rsidRPr="00894319">
        <w:rPr>
          <w:rFonts w:ascii="Arial" w:eastAsia="Calibri" w:hAnsi="Arial" w:cs="Arial"/>
          <w:sz w:val="24"/>
          <w:szCs w:val="24"/>
        </w:rPr>
        <w:t xml:space="preserve"> the need to </w:t>
      </w:r>
      <w:r w:rsidR="00B35B4F" w:rsidRPr="00894319">
        <w:rPr>
          <w:rFonts w:ascii="Arial" w:eastAsia="Calibri" w:hAnsi="Arial" w:cs="Arial"/>
          <w:sz w:val="24"/>
          <w:szCs w:val="24"/>
        </w:rPr>
        <w:t xml:space="preserve">consider </w:t>
      </w:r>
      <w:r w:rsidR="00B10EFC" w:rsidRPr="00894319">
        <w:rPr>
          <w:rFonts w:ascii="Arial" w:eastAsia="Calibri" w:hAnsi="Arial" w:cs="Arial"/>
          <w:sz w:val="24"/>
          <w:szCs w:val="24"/>
        </w:rPr>
        <w:t xml:space="preserve">and </w:t>
      </w:r>
      <w:r w:rsidR="00B35B4F" w:rsidRPr="00894319">
        <w:rPr>
          <w:rFonts w:ascii="Arial" w:eastAsia="Calibri" w:hAnsi="Arial" w:cs="Arial"/>
          <w:sz w:val="24"/>
          <w:szCs w:val="24"/>
        </w:rPr>
        <w:t xml:space="preserve">disclose </w:t>
      </w:r>
      <w:r w:rsidR="00C1305A" w:rsidRPr="00894319">
        <w:rPr>
          <w:rFonts w:ascii="Arial" w:eastAsia="Calibri" w:hAnsi="Arial" w:cs="Arial"/>
          <w:sz w:val="24"/>
          <w:szCs w:val="24"/>
        </w:rPr>
        <w:t>any declarations of interest relating to any</w:t>
      </w:r>
      <w:r w:rsidR="00B35B4F" w:rsidRPr="00894319">
        <w:rPr>
          <w:rFonts w:ascii="Arial" w:eastAsia="Calibri" w:hAnsi="Arial" w:cs="Arial"/>
          <w:sz w:val="24"/>
          <w:szCs w:val="24"/>
        </w:rPr>
        <w:t xml:space="preserve"> individuals</w:t>
      </w:r>
      <w:r w:rsidR="00C1305A" w:rsidRPr="00894319">
        <w:rPr>
          <w:rFonts w:ascii="Arial" w:eastAsia="Calibri" w:hAnsi="Arial" w:cs="Arial"/>
          <w:sz w:val="24"/>
          <w:szCs w:val="24"/>
        </w:rPr>
        <w:t xml:space="preserve">, officers or matters under consideration. </w:t>
      </w:r>
    </w:p>
    <w:p w14:paraId="572F55B0" w14:textId="77777777" w:rsidR="00C1305A" w:rsidRPr="00894319" w:rsidRDefault="00C1305A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41872EC" w14:textId="77777777" w:rsidR="008E2857" w:rsidRPr="00894319" w:rsidRDefault="00C1305A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No declarations of interest were disclosed. </w:t>
      </w:r>
    </w:p>
    <w:p w14:paraId="36E9E208" w14:textId="77777777" w:rsidR="008E2857" w:rsidRPr="00894319" w:rsidRDefault="008E2857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3613E7C" w14:textId="20CAE367" w:rsidR="00840CF6" w:rsidRDefault="00A916AB" w:rsidP="00492B34">
      <w:pPr>
        <w:contextualSpacing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A32DEA">
        <w:rPr>
          <w:rFonts w:ascii="Arial" w:eastAsia="Calibri" w:hAnsi="Arial" w:cs="Arial"/>
          <w:b/>
          <w:bCs/>
          <w:sz w:val="28"/>
          <w:szCs w:val="28"/>
        </w:rPr>
        <w:t xml:space="preserve">MINUTES </w:t>
      </w:r>
      <w:r w:rsidR="00793886" w:rsidRPr="00A32DEA">
        <w:rPr>
          <w:rFonts w:ascii="Arial" w:eastAsia="Calibri" w:hAnsi="Arial" w:cs="Arial"/>
          <w:b/>
          <w:bCs/>
          <w:sz w:val="28"/>
          <w:szCs w:val="28"/>
        </w:rPr>
        <w:t>OF THE</w:t>
      </w:r>
      <w:r w:rsidRPr="00A32DEA">
        <w:rPr>
          <w:rFonts w:ascii="Arial" w:eastAsia="Calibri" w:hAnsi="Arial" w:cs="Arial"/>
          <w:b/>
          <w:bCs/>
          <w:sz w:val="28"/>
          <w:szCs w:val="28"/>
        </w:rPr>
        <w:t xml:space="preserve"> LAST MEETING</w:t>
      </w:r>
    </w:p>
    <w:p w14:paraId="1C1F7341" w14:textId="77777777" w:rsidR="00A32DEA" w:rsidRPr="00A32DEA" w:rsidRDefault="00A32DEA" w:rsidP="00492B34">
      <w:pPr>
        <w:contextualSpacing/>
        <w:jc w:val="both"/>
        <w:rPr>
          <w:rFonts w:ascii="Arial" w:eastAsia="Calibri" w:hAnsi="Arial" w:cs="Arial"/>
          <w:b/>
          <w:bCs/>
          <w:sz w:val="28"/>
          <w:szCs w:val="28"/>
        </w:rPr>
      </w:pPr>
    </w:p>
    <w:p w14:paraId="42DB3140" w14:textId="7D582822" w:rsidR="00A916AB" w:rsidRPr="00894319" w:rsidRDefault="00A916AB" w:rsidP="00492B34">
      <w:p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minutes from the last meeting were agreed to be </w:t>
      </w:r>
      <w:r w:rsidR="00277393" w:rsidRPr="00894319">
        <w:rPr>
          <w:rFonts w:ascii="Arial" w:eastAsia="Calibri" w:hAnsi="Arial" w:cs="Arial"/>
          <w:sz w:val="24"/>
          <w:szCs w:val="24"/>
        </w:rPr>
        <w:t xml:space="preserve">a </w:t>
      </w:r>
      <w:r w:rsidRPr="00894319">
        <w:rPr>
          <w:rFonts w:ascii="Arial" w:eastAsia="Calibri" w:hAnsi="Arial" w:cs="Arial"/>
          <w:sz w:val="24"/>
          <w:szCs w:val="24"/>
        </w:rPr>
        <w:t>true and accurate record.</w:t>
      </w:r>
    </w:p>
    <w:p w14:paraId="5D15D090" w14:textId="77777777" w:rsidR="00A916AB" w:rsidRPr="00A32DEA" w:rsidRDefault="00A916AB" w:rsidP="00492B34">
      <w:pPr>
        <w:contextualSpacing/>
        <w:jc w:val="both"/>
        <w:rPr>
          <w:rFonts w:ascii="Arial" w:eastAsia="Calibri" w:hAnsi="Arial" w:cs="Arial"/>
          <w:b/>
          <w:bCs/>
          <w:sz w:val="28"/>
          <w:szCs w:val="28"/>
        </w:rPr>
      </w:pPr>
    </w:p>
    <w:p w14:paraId="14125D35" w14:textId="3DDB9B7B" w:rsidR="00263D65" w:rsidRDefault="00263D65" w:rsidP="00492B34">
      <w:pPr>
        <w:contextualSpacing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A32DEA">
        <w:rPr>
          <w:rFonts w:ascii="Arial" w:eastAsia="Calibri" w:hAnsi="Arial" w:cs="Arial"/>
          <w:b/>
          <w:bCs/>
          <w:sz w:val="28"/>
          <w:szCs w:val="28"/>
        </w:rPr>
        <w:t xml:space="preserve">ACTIONS FROM </w:t>
      </w:r>
      <w:r w:rsidR="00793886" w:rsidRPr="00A32DEA">
        <w:rPr>
          <w:rFonts w:ascii="Arial" w:eastAsia="Calibri" w:hAnsi="Arial" w:cs="Arial"/>
          <w:b/>
          <w:bCs/>
          <w:sz w:val="28"/>
          <w:szCs w:val="28"/>
        </w:rPr>
        <w:t>PREVIOUS</w:t>
      </w:r>
      <w:r w:rsidRPr="00A32DEA">
        <w:rPr>
          <w:rFonts w:ascii="Arial" w:eastAsia="Calibri" w:hAnsi="Arial" w:cs="Arial"/>
          <w:b/>
          <w:bCs/>
          <w:sz w:val="28"/>
          <w:szCs w:val="28"/>
        </w:rPr>
        <w:t xml:space="preserve"> MEETING</w:t>
      </w:r>
    </w:p>
    <w:p w14:paraId="7D4F484F" w14:textId="77777777" w:rsidR="00A32DEA" w:rsidRPr="00A32DEA" w:rsidRDefault="00A32DEA" w:rsidP="00492B34">
      <w:pPr>
        <w:contextualSpacing/>
        <w:jc w:val="both"/>
        <w:rPr>
          <w:rFonts w:ascii="Arial" w:eastAsia="Calibri" w:hAnsi="Arial" w:cs="Arial"/>
          <w:b/>
          <w:bCs/>
          <w:sz w:val="28"/>
          <w:szCs w:val="28"/>
        </w:rPr>
      </w:pPr>
    </w:p>
    <w:p w14:paraId="69B468CF" w14:textId="56DC8E45" w:rsidR="000D0BD3" w:rsidRPr="00894319" w:rsidRDefault="00422841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An action log was shared with members for discussion and updated accordingly.</w:t>
      </w:r>
    </w:p>
    <w:p w14:paraId="6CBC3321" w14:textId="77777777" w:rsidR="006578EA" w:rsidRPr="00894319" w:rsidRDefault="006578EA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E818192" w14:textId="397414BF" w:rsidR="004D2266" w:rsidRDefault="007D15BC" w:rsidP="00492B34">
      <w:pPr>
        <w:contextualSpacing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A32DEA">
        <w:rPr>
          <w:rFonts w:ascii="Arial" w:eastAsia="Calibri" w:hAnsi="Arial" w:cs="Arial"/>
          <w:b/>
          <w:bCs/>
          <w:sz w:val="28"/>
          <w:szCs w:val="28"/>
        </w:rPr>
        <w:t>ADVERSE INCIDENTS IN CUSTODY</w:t>
      </w:r>
    </w:p>
    <w:p w14:paraId="438C5641" w14:textId="77777777" w:rsidR="00A32DEA" w:rsidRPr="00A32DEA" w:rsidRDefault="00A32DEA" w:rsidP="00492B34">
      <w:pPr>
        <w:contextualSpacing/>
        <w:jc w:val="both"/>
        <w:rPr>
          <w:rFonts w:ascii="Arial" w:eastAsia="Calibri" w:hAnsi="Arial" w:cs="Arial"/>
          <w:b/>
          <w:bCs/>
          <w:sz w:val="28"/>
          <w:szCs w:val="28"/>
        </w:rPr>
      </w:pPr>
    </w:p>
    <w:p w14:paraId="576ADDEB" w14:textId="2F80D794" w:rsidR="004D2266" w:rsidRPr="00894319" w:rsidRDefault="00CB68A4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Chair informed that </w:t>
      </w:r>
      <w:r w:rsidR="00BE3AE2">
        <w:rPr>
          <w:rFonts w:ascii="Arial" w:eastAsia="Calibri" w:hAnsi="Arial" w:cs="Arial"/>
          <w:sz w:val="24"/>
          <w:szCs w:val="24"/>
        </w:rPr>
        <w:t>Inspector Dave Johnson</w:t>
      </w:r>
      <w:r w:rsidR="00EA686D" w:rsidRPr="00894319">
        <w:rPr>
          <w:rFonts w:ascii="Arial" w:eastAsia="Calibri" w:hAnsi="Arial" w:cs="Arial"/>
          <w:sz w:val="24"/>
          <w:szCs w:val="24"/>
        </w:rPr>
        <w:t xml:space="preserve"> had prepared information to present to the </w:t>
      </w:r>
      <w:r w:rsidR="00BE3AE2">
        <w:rPr>
          <w:rFonts w:ascii="Arial" w:eastAsia="Calibri" w:hAnsi="Arial" w:cs="Arial"/>
          <w:sz w:val="24"/>
          <w:szCs w:val="24"/>
        </w:rPr>
        <w:t>P</w:t>
      </w:r>
      <w:r w:rsidR="00EA686D" w:rsidRPr="00894319">
        <w:rPr>
          <w:rFonts w:ascii="Arial" w:eastAsia="Calibri" w:hAnsi="Arial" w:cs="Arial"/>
          <w:sz w:val="24"/>
          <w:szCs w:val="24"/>
        </w:rPr>
        <w:t xml:space="preserve">anel. </w:t>
      </w:r>
      <w:r w:rsidR="00BE3AE2">
        <w:rPr>
          <w:rFonts w:ascii="Arial" w:eastAsia="Calibri" w:hAnsi="Arial" w:cs="Arial"/>
          <w:sz w:val="24"/>
          <w:szCs w:val="24"/>
        </w:rPr>
        <w:t xml:space="preserve">However, </w:t>
      </w:r>
      <w:r>
        <w:rPr>
          <w:rFonts w:ascii="Arial" w:eastAsia="Calibri" w:hAnsi="Arial" w:cs="Arial"/>
          <w:sz w:val="24"/>
          <w:szCs w:val="24"/>
        </w:rPr>
        <w:t>following the submission of his</w:t>
      </w:r>
      <w:r w:rsidR="00EA686D" w:rsidRPr="00894319">
        <w:rPr>
          <w:rFonts w:ascii="Arial" w:eastAsia="Calibri" w:hAnsi="Arial" w:cs="Arial"/>
          <w:sz w:val="24"/>
          <w:szCs w:val="24"/>
        </w:rPr>
        <w:t xml:space="preserve"> apologies, this information was not available for the meeting.</w:t>
      </w:r>
    </w:p>
    <w:p w14:paraId="30A35E43" w14:textId="77777777" w:rsidR="004D2266" w:rsidRPr="00894319" w:rsidRDefault="004D2266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90D60DA" w14:textId="77777777" w:rsidR="00F85BE7" w:rsidRDefault="0008315E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A32DEA">
        <w:rPr>
          <w:rFonts w:ascii="Arial" w:eastAsia="Calibri" w:hAnsi="Arial" w:cs="Arial"/>
          <w:b/>
          <w:bCs/>
          <w:sz w:val="28"/>
          <w:szCs w:val="28"/>
        </w:rPr>
        <w:t>REVIEW OF CUSTODY DATA</w:t>
      </w:r>
    </w:p>
    <w:p w14:paraId="1CCC24E8" w14:textId="77777777" w:rsidR="00A32DEA" w:rsidRPr="00A32DEA" w:rsidRDefault="00A32DEA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sz w:val="28"/>
          <w:szCs w:val="28"/>
        </w:rPr>
      </w:pPr>
    </w:p>
    <w:p w14:paraId="6790E6A5" w14:textId="7EB463A8" w:rsidR="008E2857" w:rsidRPr="000F5B4A" w:rsidRDefault="005C0F18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0F5B4A">
        <w:rPr>
          <w:rFonts w:ascii="Arial" w:eastAsia="Calibri" w:hAnsi="Arial" w:cs="Arial"/>
          <w:sz w:val="24"/>
          <w:szCs w:val="24"/>
        </w:rPr>
        <w:t xml:space="preserve">The </w:t>
      </w:r>
      <w:r w:rsidR="00793886" w:rsidRPr="000F5B4A">
        <w:rPr>
          <w:rFonts w:ascii="Arial" w:eastAsia="Calibri" w:hAnsi="Arial" w:cs="Arial"/>
          <w:sz w:val="24"/>
          <w:szCs w:val="24"/>
        </w:rPr>
        <w:t>P</w:t>
      </w:r>
      <w:r w:rsidRPr="000F5B4A">
        <w:rPr>
          <w:rFonts w:ascii="Arial" w:eastAsia="Calibri" w:hAnsi="Arial" w:cs="Arial"/>
          <w:sz w:val="24"/>
          <w:szCs w:val="24"/>
        </w:rPr>
        <w:t>anel receive</w:t>
      </w:r>
      <w:r w:rsidR="00C87447" w:rsidRPr="000F5B4A">
        <w:rPr>
          <w:rFonts w:ascii="Arial" w:eastAsia="Calibri" w:hAnsi="Arial" w:cs="Arial"/>
          <w:sz w:val="24"/>
          <w:szCs w:val="24"/>
        </w:rPr>
        <w:t>d</w:t>
      </w:r>
      <w:r w:rsidRPr="000F5B4A">
        <w:rPr>
          <w:rFonts w:ascii="Arial" w:eastAsia="Calibri" w:hAnsi="Arial" w:cs="Arial"/>
          <w:sz w:val="24"/>
          <w:szCs w:val="24"/>
        </w:rPr>
        <w:t xml:space="preserve"> information in relation to </w:t>
      </w:r>
      <w:r w:rsidR="0088016D" w:rsidRPr="000F5B4A">
        <w:rPr>
          <w:rFonts w:ascii="Arial" w:eastAsia="Calibri" w:hAnsi="Arial" w:cs="Arial"/>
          <w:sz w:val="24"/>
          <w:szCs w:val="24"/>
        </w:rPr>
        <w:t>annual custody data comparing 2023</w:t>
      </w:r>
      <w:r w:rsidR="00C87447" w:rsidRPr="000F5B4A">
        <w:rPr>
          <w:rFonts w:ascii="Arial" w:eastAsia="Calibri" w:hAnsi="Arial" w:cs="Arial"/>
          <w:sz w:val="24"/>
          <w:szCs w:val="24"/>
        </w:rPr>
        <w:t xml:space="preserve"> to 2024</w:t>
      </w:r>
      <w:r w:rsidR="00E72A6F" w:rsidRPr="000F5B4A">
        <w:rPr>
          <w:rFonts w:ascii="Arial" w:eastAsia="Calibri" w:hAnsi="Arial" w:cs="Arial"/>
          <w:sz w:val="24"/>
          <w:szCs w:val="24"/>
        </w:rPr>
        <w:t>.</w:t>
      </w:r>
    </w:p>
    <w:p w14:paraId="37A24842" w14:textId="77777777" w:rsidR="0088016D" w:rsidRPr="00894319" w:rsidRDefault="0088016D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3703386" w14:textId="7CDB1557" w:rsidR="00803318" w:rsidRPr="00894319" w:rsidRDefault="00097249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On 19 July 2023, H</w:t>
      </w:r>
      <w:r w:rsidR="00F2109D">
        <w:rPr>
          <w:rFonts w:ascii="Arial" w:eastAsia="Calibri" w:hAnsi="Arial" w:cs="Arial"/>
          <w:sz w:val="24"/>
          <w:szCs w:val="24"/>
        </w:rPr>
        <w:t xml:space="preserve">is </w:t>
      </w:r>
      <w:r w:rsidRPr="00894319">
        <w:rPr>
          <w:rFonts w:ascii="Arial" w:eastAsia="Calibri" w:hAnsi="Arial" w:cs="Arial"/>
          <w:sz w:val="24"/>
          <w:szCs w:val="24"/>
        </w:rPr>
        <w:t>M</w:t>
      </w:r>
      <w:r w:rsidR="00F2109D">
        <w:rPr>
          <w:rFonts w:ascii="Arial" w:eastAsia="Calibri" w:hAnsi="Arial" w:cs="Arial"/>
          <w:sz w:val="24"/>
          <w:szCs w:val="24"/>
        </w:rPr>
        <w:t xml:space="preserve">ajesty's </w:t>
      </w:r>
      <w:r w:rsidRPr="00894319">
        <w:rPr>
          <w:rFonts w:ascii="Arial" w:eastAsia="Calibri" w:hAnsi="Arial" w:cs="Arial"/>
          <w:sz w:val="24"/>
          <w:szCs w:val="24"/>
        </w:rPr>
        <w:t>I</w:t>
      </w:r>
      <w:r w:rsidR="00F2109D">
        <w:rPr>
          <w:rFonts w:ascii="Arial" w:eastAsia="Calibri" w:hAnsi="Arial" w:cs="Arial"/>
          <w:sz w:val="24"/>
          <w:szCs w:val="24"/>
        </w:rPr>
        <w:t>nspectorate of Constabulary and Fire and Rescue Services (HMI</w:t>
      </w:r>
      <w:r w:rsidRPr="00894319">
        <w:rPr>
          <w:rFonts w:ascii="Arial" w:eastAsia="Calibri" w:hAnsi="Arial" w:cs="Arial"/>
          <w:sz w:val="24"/>
          <w:szCs w:val="24"/>
        </w:rPr>
        <w:t>CFRS</w:t>
      </w:r>
      <w:r w:rsidR="00F2109D">
        <w:rPr>
          <w:rFonts w:ascii="Arial" w:eastAsia="Calibri" w:hAnsi="Arial" w:cs="Arial"/>
          <w:sz w:val="24"/>
          <w:szCs w:val="24"/>
        </w:rPr>
        <w:t>)</w:t>
      </w:r>
      <w:r w:rsidRPr="00894319">
        <w:rPr>
          <w:rFonts w:ascii="Arial" w:eastAsia="Calibri" w:hAnsi="Arial" w:cs="Arial"/>
          <w:sz w:val="24"/>
          <w:szCs w:val="24"/>
        </w:rPr>
        <w:t xml:space="preserve"> published a report following their inspection visit to police custody suites in Lancashire. </w:t>
      </w:r>
      <w:r w:rsidR="005C0F18" w:rsidRPr="00894319">
        <w:rPr>
          <w:rFonts w:ascii="Arial" w:eastAsia="Calibri" w:hAnsi="Arial" w:cs="Arial"/>
          <w:sz w:val="24"/>
          <w:szCs w:val="24"/>
        </w:rPr>
        <w:t xml:space="preserve">Information was presented to the </w:t>
      </w:r>
      <w:r w:rsidR="00CB68A4">
        <w:rPr>
          <w:rFonts w:ascii="Arial" w:eastAsia="Calibri" w:hAnsi="Arial" w:cs="Arial"/>
          <w:sz w:val="24"/>
          <w:szCs w:val="24"/>
        </w:rPr>
        <w:t>P</w:t>
      </w:r>
      <w:r w:rsidR="005C0F18" w:rsidRPr="00894319">
        <w:rPr>
          <w:rFonts w:ascii="Arial" w:eastAsia="Calibri" w:hAnsi="Arial" w:cs="Arial"/>
          <w:sz w:val="24"/>
          <w:szCs w:val="24"/>
        </w:rPr>
        <w:t xml:space="preserve">anel </w:t>
      </w:r>
      <w:r w:rsidR="00CA0378" w:rsidRPr="00894319">
        <w:rPr>
          <w:rFonts w:ascii="Arial" w:eastAsia="Calibri" w:hAnsi="Arial" w:cs="Arial"/>
          <w:sz w:val="24"/>
          <w:szCs w:val="24"/>
        </w:rPr>
        <w:t>following</w:t>
      </w:r>
      <w:r w:rsidR="005C0F18" w:rsidRPr="00894319">
        <w:rPr>
          <w:rFonts w:ascii="Arial" w:eastAsia="Calibri" w:hAnsi="Arial" w:cs="Arial"/>
          <w:sz w:val="24"/>
          <w:szCs w:val="24"/>
        </w:rPr>
        <w:t xml:space="preserve"> the review of the inspection visit</w:t>
      </w:r>
      <w:r w:rsidR="00D53A2B" w:rsidRPr="00894319">
        <w:rPr>
          <w:rFonts w:ascii="Arial" w:eastAsia="Calibri" w:hAnsi="Arial" w:cs="Arial"/>
          <w:sz w:val="24"/>
          <w:szCs w:val="24"/>
        </w:rPr>
        <w:t xml:space="preserve"> and the action plan for improvement</w:t>
      </w:r>
      <w:r w:rsidR="005C0F18" w:rsidRPr="00894319">
        <w:rPr>
          <w:rFonts w:ascii="Arial" w:eastAsia="Calibri" w:hAnsi="Arial" w:cs="Arial"/>
          <w:sz w:val="24"/>
          <w:szCs w:val="24"/>
        </w:rPr>
        <w:t>.</w:t>
      </w:r>
    </w:p>
    <w:p w14:paraId="1F106228" w14:textId="77777777" w:rsidR="00803318" w:rsidRPr="00894319" w:rsidRDefault="00803318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13B7D3E" w14:textId="7BCE9CDE" w:rsidR="00803318" w:rsidRPr="00894319" w:rsidRDefault="00097249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review of anti-rip suits </w:t>
      </w:r>
      <w:r w:rsidR="00CB68A4">
        <w:rPr>
          <w:rFonts w:ascii="Arial" w:eastAsia="Calibri" w:hAnsi="Arial" w:cs="Arial"/>
          <w:sz w:val="24"/>
          <w:szCs w:val="24"/>
        </w:rPr>
        <w:t>wa</w:t>
      </w:r>
      <w:r w:rsidRPr="00894319">
        <w:rPr>
          <w:rFonts w:ascii="Arial" w:eastAsia="Calibri" w:hAnsi="Arial" w:cs="Arial"/>
          <w:sz w:val="24"/>
          <w:szCs w:val="24"/>
        </w:rPr>
        <w:t xml:space="preserve">s </w:t>
      </w:r>
      <w:r w:rsidR="00CB68A4">
        <w:rPr>
          <w:rFonts w:ascii="Arial" w:eastAsia="Calibri" w:hAnsi="Arial" w:cs="Arial"/>
          <w:sz w:val="24"/>
          <w:szCs w:val="24"/>
        </w:rPr>
        <w:t xml:space="preserve">noted to be </w:t>
      </w:r>
      <w:r w:rsidRPr="00894319">
        <w:rPr>
          <w:rFonts w:ascii="Arial" w:eastAsia="Calibri" w:hAnsi="Arial" w:cs="Arial"/>
          <w:sz w:val="24"/>
          <w:szCs w:val="24"/>
        </w:rPr>
        <w:t>comp</w:t>
      </w:r>
      <w:r w:rsidR="00803318" w:rsidRPr="00894319">
        <w:rPr>
          <w:rFonts w:ascii="Arial" w:eastAsia="Calibri" w:hAnsi="Arial" w:cs="Arial"/>
          <w:sz w:val="24"/>
          <w:szCs w:val="24"/>
        </w:rPr>
        <w:t>lete</w:t>
      </w:r>
      <w:r w:rsidRPr="00894319">
        <w:rPr>
          <w:rFonts w:ascii="Arial" w:eastAsia="Calibri" w:hAnsi="Arial" w:cs="Arial"/>
          <w:sz w:val="24"/>
          <w:szCs w:val="24"/>
        </w:rPr>
        <w:t>.</w:t>
      </w:r>
    </w:p>
    <w:p w14:paraId="3381632E" w14:textId="77777777" w:rsidR="00803318" w:rsidRPr="00894319" w:rsidRDefault="00803318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42377BA5" w14:textId="41486402" w:rsidR="00E72A6F" w:rsidRDefault="00CB68A4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0F5B4A">
        <w:rPr>
          <w:rFonts w:ascii="Arial" w:eastAsia="Calibri" w:hAnsi="Arial" w:cs="Arial"/>
          <w:sz w:val="24"/>
          <w:szCs w:val="24"/>
        </w:rPr>
        <w:t>The Panel were informed that t</w:t>
      </w:r>
      <w:r w:rsidR="00097249" w:rsidRPr="000F5B4A">
        <w:rPr>
          <w:rFonts w:ascii="Arial" w:eastAsia="Calibri" w:hAnsi="Arial" w:cs="Arial"/>
          <w:sz w:val="24"/>
          <w:szCs w:val="24"/>
        </w:rPr>
        <w:t xml:space="preserve">he review of resourcing </w:t>
      </w:r>
      <w:r w:rsidRPr="000F5B4A">
        <w:rPr>
          <w:rFonts w:ascii="Arial" w:eastAsia="Calibri" w:hAnsi="Arial" w:cs="Arial"/>
          <w:sz w:val="24"/>
          <w:szCs w:val="24"/>
        </w:rPr>
        <w:t>was</w:t>
      </w:r>
      <w:r w:rsidR="00097249" w:rsidRPr="000F5B4A">
        <w:rPr>
          <w:rFonts w:ascii="Arial" w:eastAsia="Calibri" w:hAnsi="Arial" w:cs="Arial"/>
          <w:sz w:val="24"/>
          <w:szCs w:val="24"/>
        </w:rPr>
        <w:t xml:space="preserve"> in process</w:t>
      </w:r>
      <w:r w:rsidRPr="000F5B4A">
        <w:rPr>
          <w:rFonts w:ascii="Arial" w:eastAsia="Calibri" w:hAnsi="Arial" w:cs="Arial"/>
          <w:sz w:val="24"/>
          <w:szCs w:val="24"/>
        </w:rPr>
        <w:t xml:space="preserve">, following concerns </w:t>
      </w:r>
      <w:r w:rsidR="00805749" w:rsidRPr="00CB68A4">
        <w:rPr>
          <w:rFonts w:ascii="Arial" w:eastAsia="Calibri" w:hAnsi="Arial" w:cs="Arial"/>
          <w:sz w:val="24"/>
          <w:szCs w:val="24"/>
        </w:rPr>
        <w:t xml:space="preserve">raised </w:t>
      </w:r>
      <w:r w:rsidR="00191384">
        <w:rPr>
          <w:rFonts w:ascii="Arial" w:eastAsia="Calibri" w:hAnsi="Arial" w:cs="Arial"/>
          <w:sz w:val="24"/>
          <w:szCs w:val="24"/>
        </w:rPr>
        <w:t>by</w:t>
      </w:r>
      <w:r w:rsidR="00803318" w:rsidRPr="00CB68A4">
        <w:rPr>
          <w:rFonts w:ascii="Arial" w:eastAsia="Calibri" w:hAnsi="Arial" w:cs="Arial"/>
          <w:sz w:val="24"/>
          <w:szCs w:val="24"/>
        </w:rPr>
        <w:t xml:space="preserve"> HMICFRS</w:t>
      </w:r>
      <w:r w:rsidR="00E72A6F" w:rsidRPr="00CB68A4">
        <w:rPr>
          <w:rFonts w:ascii="Arial" w:eastAsia="Calibri" w:hAnsi="Arial" w:cs="Arial"/>
          <w:sz w:val="24"/>
          <w:szCs w:val="24"/>
        </w:rPr>
        <w:t>.</w:t>
      </w:r>
    </w:p>
    <w:p w14:paraId="3F871AD9" w14:textId="77777777" w:rsidR="00AD162D" w:rsidRPr="00CB68A4" w:rsidRDefault="00AD162D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721DB195" w14:textId="605B80BD" w:rsidR="008D5F83" w:rsidRDefault="008D5F83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Staffing numbers across the full portfolio w</w:t>
      </w:r>
      <w:r w:rsidR="00191384">
        <w:rPr>
          <w:rFonts w:ascii="Arial" w:eastAsia="Calibri" w:hAnsi="Arial" w:cs="Arial"/>
          <w:sz w:val="24"/>
          <w:szCs w:val="24"/>
        </w:rPr>
        <w:t>ere</w:t>
      </w:r>
      <w:r w:rsidRPr="00894319">
        <w:rPr>
          <w:rFonts w:ascii="Arial" w:eastAsia="Calibri" w:hAnsi="Arial" w:cs="Arial"/>
          <w:sz w:val="24"/>
          <w:szCs w:val="24"/>
        </w:rPr>
        <w:t xml:space="preserve"> shown to the Panel</w:t>
      </w:r>
      <w:r w:rsidR="00233081">
        <w:rPr>
          <w:rFonts w:ascii="Arial" w:eastAsia="Calibri" w:hAnsi="Arial" w:cs="Arial"/>
          <w:sz w:val="24"/>
          <w:szCs w:val="24"/>
        </w:rPr>
        <w:t>,</w:t>
      </w:r>
      <w:r w:rsidRPr="00894319">
        <w:rPr>
          <w:rFonts w:ascii="Arial" w:eastAsia="Calibri" w:hAnsi="Arial" w:cs="Arial"/>
          <w:sz w:val="24"/>
          <w:szCs w:val="24"/>
        </w:rPr>
        <w:t xml:space="preserve"> including overtime </w:t>
      </w:r>
      <w:r w:rsidR="00191384">
        <w:rPr>
          <w:rFonts w:ascii="Arial" w:eastAsia="Calibri" w:hAnsi="Arial" w:cs="Arial"/>
          <w:sz w:val="24"/>
          <w:szCs w:val="24"/>
        </w:rPr>
        <w:t xml:space="preserve">expenditure </w:t>
      </w:r>
      <w:r w:rsidRPr="00894319">
        <w:rPr>
          <w:rFonts w:ascii="Arial" w:eastAsia="Calibri" w:hAnsi="Arial" w:cs="Arial"/>
          <w:sz w:val="24"/>
          <w:szCs w:val="24"/>
        </w:rPr>
        <w:t xml:space="preserve">from September to December 2024. </w:t>
      </w:r>
    </w:p>
    <w:p w14:paraId="45A36886" w14:textId="77777777" w:rsidR="00EE5C59" w:rsidRDefault="00EE5C59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lastRenderedPageBreak/>
        <w:t xml:space="preserve">Panel members expressed concern at the ongoing risk with staffing.  </w:t>
      </w:r>
    </w:p>
    <w:p w14:paraId="24270A9B" w14:textId="77777777" w:rsidR="00753B11" w:rsidRPr="00894319" w:rsidRDefault="00753B11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0903E70" w14:textId="31729A1A" w:rsidR="008D5F83" w:rsidRDefault="008D5F83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Panel members raised concerns regarding A</w:t>
      </w:r>
      <w:r w:rsidR="00191384">
        <w:rPr>
          <w:rFonts w:ascii="Arial" w:eastAsia="Calibri" w:hAnsi="Arial" w:cs="Arial"/>
          <w:sz w:val="24"/>
          <w:szCs w:val="24"/>
        </w:rPr>
        <w:t xml:space="preserve">ppropriate </w:t>
      </w:r>
      <w:r w:rsidRPr="00894319">
        <w:rPr>
          <w:rFonts w:ascii="Arial" w:eastAsia="Calibri" w:hAnsi="Arial" w:cs="Arial"/>
          <w:sz w:val="24"/>
          <w:szCs w:val="24"/>
        </w:rPr>
        <w:t>A</w:t>
      </w:r>
      <w:r w:rsidR="00191384">
        <w:rPr>
          <w:rFonts w:ascii="Arial" w:eastAsia="Calibri" w:hAnsi="Arial" w:cs="Arial"/>
          <w:sz w:val="24"/>
          <w:szCs w:val="24"/>
        </w:rPr>
        <w:t>dult</w:t>
      </w:r>
      <w:r w:rsidRPr="00894319">
        <w:rPr>
          <w:rFonts w:ascii="Arial" w:eastAsia="Calibri" w:hAnsi="Arial" w:cs="Arial"/>
          <w:sz w:val="24"/>
          <w:szCs w:val="24"/>
        </w:rPr>
        <w:t>s</w:t>
      </w:r>
      <w:r w:rsidR="005C6F78">
        <w:rPr>
          <w:rFonts w:ascii="Arial" w:eastAsia="Calibri" w:hAnsi="Arial" w:cs="Arial"/>
          <w:sz w:val="24"/>
          <w:szCs w:val="24"/>
        </w:rPr>
        <w:t xml:space="preserve">, on </w:t>
      </w:r>
      <w:r w:rsidR="007A05AD">
        <w:rPr>
          <w:rFonts w:ascii="Arial" w:eastAsia="Calibri" w:hAnsi="Arial" w:cs="Arial"/>
          <w:sz w:val="24"/>
          <w:szCs w:val="24"/>
        </w:rPr>
        <w:t>occasion, waiting</w:t>
      </w:r>
      <w:r w:rsidRPr="00894319">
        <w:rPr>
          <w:rFonts w:ascii="Arial" w:eastAsia="Calibri" w:hAnsi="Arial" w:cs="Arial"/>
          <w:sz w:val="24"/>
          <w:szCs w:val="24"/>
        </w:rPr>
        <w:t xml:space="preserve"> outside custody suites for up to 1.5 hours.  </w:t>
      </w:r>
    </w:p>
    <w:p w14:paraId="7291C24F" w14:textId="77777777" w:rsidR="00191384" w:rsidRDefault="00191384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158E5AC" w14:textId="302175E4" w:rsidR="00191384" w:rsidRDefault="00191384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 Commissioner's Performance and Scrutiny Officer stated that concerns around staffing in custody would be escalated to the Commissioner's Accountability Board</w:t>
      </w:r>
      <w:r w:rsidR="005C6F78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where this could be pursued further. </w:t>
      </w:r>
    </w:p>
    <w:p w14:paraId="540A34FE" w14:textId="77777777" w:rsidR="00835037" w:rsidRDefault="00835037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182E0C29" w14:textId="755F6411" w:rsidR="00835037" w:rsidRDefault="00835037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MH noted that the concerns outlined by the Panel would also be escalated within the Constabulary. </w:t>
      </w:r>
    </w:p>
    <w:p w14:paraId="79015195" w14:textId="77777777" w:rsidR="00753B11" w:rsidRPr="00894319" w:rsidRDefault="00753B11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C565AF2" w14:textId="4EEEAEB4" w:rsidR="00EE5C59" w:rsidRDefault="008D5F83" w:rsidP="00840939">
      <w:pPr>
        <w:autoSpaceDE w:val="0"/>
        <w:autoSpaceDN w:val="0"/>
        <w:adjustRightInd w:val="0"/>
        <w:ind w:left="993" w:hanging="993"/>
        <w:jc w:val="both"/>
        <w:rPr>
          <w:rFonts w:ascii="Arial" w:eastAsia="Calibri" w:hAnsi="Arial" w:cs="Arial"/>
          <w:sz w:val="24"/>
          <w:szCs w:val="24"/>
        </w:rPr>
      </w:pPr>
      <w:r w:rsidRPr="00492B34">
        <w:rPr>
          <w:rFonts w:ascii="Arial" w:eastAsia="Calibri" w:hAnsi="Arial" w:cs="Arial"/>
          <w:b/>
          <w:bCs/>
          <w:sz w:val="24"/>
          <w:szCs w:val="24"/>
        </w:rPr>
        <w:t>Action:</w:t>
      </w:r>
      <w:r w:rsidRPr="00894319">
        <w:rPr>
          <w:rFonts w:ascii="Arial" w:eastAsia="Calibri" w:hAnsi="Arial" w:cs="Arial"/>
          <w:sz w:val="24"/>
          <w:szCs w:val="24"/>
        </w:rPr>
        <w:t xml:space="preserve">  MH </w:t>
      </w:r>
      <w:r w:rsidR="00191384">
        <w:rPr>
          <w:rFonts w:ascii="Arial" w:eastAsia="Calibri" w:hAnsi="Arial" w:cs="Arial"/>
          <w:sz w:val="24"/>
          <w:szCs w:val="24"/>
        </w:rPr>
        <w:t>to</w:t>
      </w:r>
      <w:r w:rsidR="00191384" w:rsidRPr="00894319">
        <w:rPr>
          <w:rFonts w:ascii="Arial" w:eastAsia="Calibri" w:hAnsi="Arial" w:cs="Arial"/>
          <w:sz w:val="24"/>
          <w:szCs w:val="24"/>
        </w:rPr>
        <w:t xml:space="preserve"> </w:t>
      </w:r>
      <w:r w:rsidRPr="00894319">
        <w:rPr>
          <w:rFonts w:ascii="Arial" w:eastAsia="Calibri" w:hAnsi="Arial" w:cs="Arial"/>
          <w:sz w:val="24"/>
          <w:szCs w:val="24"/>
        </w:rPr>
        <w:t>raise concern</w:t>
      </w:r>
      <w:r w:rsidR="00D53A2B" w:rsidRPr="00894319">
        <w:rPr>
          <w:rFonts w:ascii="Arial" w:eastAsia="Calibri" w:hAnsi="Arial" w:cs="Arial"/>
          <w:sz w:val="24"/>
          <w:szCs w:val="24"/>
        </w:rPr>
        <w:t>s</w:t>
      </w:r>
      <w:r w:rsidR="00C636AE">
        <w:rPr>
          <w:rFonts w:ascii="Arial" w:eastAsia="Calibri" w:hAnsi="Arial" w:cs="Arial"/>
          <w:sz w:val="24"/>
          <w:szCs w:val="24"/>
        </w:rPr>
        <w:t xml:space="preserve"> with the Constabulary</w:t>
      </w:r>
      <w:r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114CC6">
        <w:rPr>
          <w:rFonts w:ascii="Arial" w:eastAsia="Calibri" w:hAnsi="Arial" w:cs="Arial"/>
          <w:sz w:val="24"/>
          <w:szCs w:val="24"/>
        </w:rPr>
        <w:t xml:space="preserve">in relation to staffing in custody </w:t>
      </w:r>
      <w:r w:rsidR="00C636AE">
        <w:rPr>
          <w:rFonts w:ascii="Arial" w:eastAsia="Calibri" w:hAnsi="Arial" w:cs="Arial"/>
          <w:sz w:val="24"/>
          <w:szCs w:val="24"/>
        </w:rPr>
        <w:t xml:space="preserve">and the AA waiting times outside custody due to the staffing. </w:t>
      </w:r>
    </w:p>
    <w:p w14:paraId="1EF1EEFE" w14:textId="77777777" w:rsidR="00753B11" w:rsidRPr="00894319" w:rsidRDefault="00753B11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8DEC488" w14:textId="1C9482B8" w:rsidR="008D5F83" w:rsidRPr="00894319" w:rsidRDefault="00EE5C59" w:rsidP="00F779E1">
      <w:pPr>
        <w:autoSpaceDE w:val="0"/>
        <w:autoSpaceDN w:val="0"/>
        <w:adjustRightInd w:val="0"/>
        <w:ind w:left="993" w:hanging="993"/>
        <w:jc w:val="both"/>
        <w:rPr>
          <w:rFonts w:ascii="Arial" w:eastAsia="Calibri" w:hAnsi="Arial" w:cs="Arial"/>
          <w:sz w:val="24"/>
          <w:szCs w:val="24"/>
        </w:rPr>
      </w:pPr>
      <w:r w:rsidRPr="00492B34">
        <w:rPr>
          <w:rFonts w:ascii="Arial" w:eastAsia="Calibri" w:hAnsi="Arial" w:cs="Arial"/>
          <w:b/>
          <w:bCs/>
          <w:sz w:val="24"/>
          <w:szCs w:val="24"/>
        </w:rPr>
        <w:t>Action:</w:t>
      </w:r>
      <w:r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F779E1">
        <w:rPr>
          <w:rFonts w:ascii="Arial" w:eastAsia="Calibri" w:hAnsi="Arial" w:cs="Arial"/>
          <w:sz w:val="24"/>
          <w:szCs w:val="24"/>
        </w:rPr>
        <w:t> </w:t>
      </w:r>
      <w:r w:rsidR="00EA0FC9">
        <w:rPr>
          <w:rFonts w:ascii="Arial" w:eastAsia="Calibri" w:hAnsi="Arial" w:cs="Arial"/>
          <w:sz w:val="24"/>
          <w:szCs w:val="24"/>
        </w:rPr>
        <w:t>That the Commissioner's Performance and Scrutiny Officer raise with the Police and Crime</w:t>
      </w:r>
      <w:r w:rsidR="00191384">
        <w:rPr>
          <w:rFonts w:ascii="Arial" w:eastAsia="Calibri" w:hAnsi="Arial" w:cs="Arial"/>
          <w:sz w:val="24"/>
          <w:szCs w:val="24"/>
        </w:rPr>
        <w:t xml:space="preserve"> Commissioner around</w:t>
      </w:r>
      <w:r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E1278D" w:rsidRPr="00894319">
        <w:rPr>
          <w:rFonts w:ascii="Arial" w:eastAsia="Calibri" w:hAnsi="Arial" w:cs="Arial"/>
          <w:sz w:val="24"/>
          <w:szCs w:val="24"/>
        </w:rPr>
        <w:t xml:space="preserve">staffing </w:t>
      </w:r>
      <w:r w:rsidR="00191384">
        <w:rPr>
          <w:rFonts w:ascii="Arial" w:eastAsia="Calibri" w:hAnsi="Arial" w:cs="Arial"/>
          <w:sz w:val="24"/>
          <w:szCs w:val="24"/>
        </w:rPr>
        <w:t>level concerns toward this being raised at</w:t>
      </w:r>
      <w:r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F84194">
        <w:rPr>
          <w:rFonts w:ascii="Arial" w:eastAsia="Calibri" w:hAnsi="Arial" w:cs="Arial"/>
          <w:sz w:val="24"/>
          <w:szCs w:val="24"/>
        </w:rPr>
        <w:t xml:space="preserve">the next meeting of the </w:t>
      </w:r>
      <w:r w:rsidRPr="00894319">
        <w:rPr>
          <w:rFonts w:ascii="Arial" w:eastAsia="Calibri" w:hAnsi="Arial" w:cs="Arial"/>
          <w:sz w:val="24"/>
          <w:szCs w:val="24"/>
        </w:rPr>
        <w:t>Accountability Board.</w:t>
      </w:r>
    </w:p>
    <w:p w14:paraId="2D09F58B" w14:textId="77777777" w:rsidR="008D5F83" w:rsidRPr="00894319" w:rsidRDefault="008D5F83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A74E28A" w14:textId="6BCAC46E" w:rsidR="00E72A6F" w:rsidRPr="00894319" w:rsidRDefault="00195A59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9115E7">
        <w:rPr>
          <w:rFonts w:ascii="Arial" w:eastAsia="Calibri" w:hAnsi="Arial" w:cs="Arial"/>
          <w:sz w:val="24"/>
          <w:szCs w:val="24"/>
        </w:rPr>
        <w:t xml:space="preserve">In </w:t>
      </w:r>
      <w:r w:rsidR="004B56D4" w:rsidRPr="009115E7">
        <w:rPr>
          <w:rFonts w:ascii="Arial" w:eastAsia="Calibri" w:hAnsi="Arial" w:cs="Arial"/>
          <w:sz w:val="24"/>
          <w:szCs w:val="24"/>
        </w:rPr>
        <w:t>respect of</w:t>
      </w:r>
      <w:r w:rsidRPr="009115E7">
        <w:rPr>
          <w:rFonts w:ascii="Arial" w:eastAsia="Calibri" w:hAnsi="Arial" w:cs="Arial"/>
          <w:sz w:val="24"/>
          <w:szCs w:val="24"/>
        </w:rPr>
        <w:t xml:space="preserve"> t</w:t>
      </w:r>
      <w:r w:rsidR="00803318" w:rsidRPr="009115E7">
        <w:rPr>
          <w:rFonts w:ascii="Arial" w:eastAsia="Calibri" w:hAnsi="Arial" w:cs="Arial"/>
          <w:sz w:val="24"/>
          <w:szCs w:val="24"/>
        </w:rPr>
        <w:t xml:space="preserve">he review of </w:t>
      </w:r>
      <w:r w:rsidR="004B56D4" w:rsidRPr="009115E7">
        <w:rPr>
          <w:rFonts w:ascii="Arial" w:eastAsia="Calibri" w:hAnsi="Arial" w:cs="Arial"/>
          <w:sz w:val="24"/>
          <w:szCs w:val="24"/>
        </w:rPr>
        <w:t>d</w:t>
      </w:r>
      <w:r w:rsidR="008E2857" w:rsidRPr="009115E7">
        <w:rPr>
          <w:rFonts w:ascii="Arial" w:eastAsia="Calibri" w:hAnsi="Arial" w:cs="Arial"/>
          <w:sz w:val="24"/>
          <w:szCs w:val="24"/>
        </w:rPr>
        <w:t>iverse needs</w:t>
      </w:r>
      <w:r w:rsidRPr="009115E7">
        <w:rPr>
          <w:rFonts w:ascii="Arial" w:eastAsia="Calibri" w:hAnsi="Arial" w:cs="Arial"/>
          <w:sz w:val="24"/>
          <w:szCs w:val="24"/>
        </w:rPr>
        <w:t xml:space="preserve"> and the review of CCTV </w:t>
      </w:r>
      <w:r w:rsidR="00F84194" w:rsidRPr="009115E7">
        <w:rPr>
          <w:rFonts w:ascii="Arial" w:eastAsia="Calibri" w:hAnsi="Arial" w:cs="Arial"/>
          <w:sz w:val="24"/>
          <w:szCs w:val="24"/>
        </w:rPr>
        <w:t>coverage,</w:t>
      </w:r>
      <w:r>
        <w:rPr>
          <w:rFonts w:ascii="Arial" w:eastAsia="Calibri" w:hAnsi="Arial" w:cs="Arial"/>
          <w:sz w:val="24"/>
          <w:szCs w:val="24"/>
        </w:rPr>
        <w:t xml:space="preserve"> it was reported that</w:t>
      </w:r>
      <w:r w:rsidR="008E2857" w:rsidRPr="00894319">
        <w:rPr>
          <w:rFonts w:ascii="Arial" w:eastAsia="Calibri" w:hAnsi="Arial" w:cs="Arial"/>
          <w:sz w:val="24"/>
          <w:szCs w:val="24"/>
        </w:rPr>
        <w:t xml:space="preserve"> estate</w:t>
      </w:r>
      <w:r w:rsidR="00CB5BAB">
        <w:rPr>
          <w:rFonts w:ascii="Arial" w:eastAsia="Calibri" w:hAnsi="Arial" w:cs="Arial"/>
          <w:sz w:val="24"/>
          <w:szCs w:val="24"/>
        </w:rPr>
        <w:t>s</w:t>
      </w:r>
      <w:r w:rsidR="008E2857" w:rsidRPr="00894319">
        <w:rPr>
          <w:rFonts w:ascii="Arial" w:eastAsia="Calibri" w:hAnsi="Arial" w:cs="Arial"/>
          <w:sz w:val="24"/>
          <w:szCs w:val="24"/>
        </w:rPr>
        <w:t xml:space="preserve"> work </w:t>
      </w:r>
      <w:r>
        <w:rPr>
          <w:rFonts w:ascii="Arial" w:eastAsia="Calibri" w:hAnsi="Arial" w:cs="Arial"/>
          <w:sz w:val="24"/>
          <w:szCs w:val="24"/>
        </w:rPr>
        <w:t>was</w:t>
      </w:r>
      <w:r w:rsidR="00803318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8E2857" w:rsidRPr="00894319">
        <w:rPr>
          <w:rFonts w:ascii="Arial" w:eastAsia="Calibri" w:hAnsi="Arial" w:cs="Arial"/>
          <w:sz w:val="24"/>
          <w:szCs w:val="24"/>
        </w:rPr>
        <w:t xml:space="preserve">required.  </w:t>
      </w:r>
    </w:p>
    <w:p w14:paraId="631631D7" w14:textId="77777777" w:rsidR="00803318" w:rsidRPr="00894319" w:rsidRDefault="00803318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C768A60" w14:textId="4B45B667" w:rsidR="008D5F83" w:rsidRDefault="00195A59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Panel were informed that </w:t>
      </w:r>
      <w:r w:rsidR="00E72A6F" w:rsidRPr="00894319">
        <w:rPr>
          <w:rFonts w:ascii="Arial" w:eastAsia="Calibri" w:hAnsi="Arial" w:cs="Arial"/>
          <w:sz w:val="24"/>
          <w:szCs w:val="24"/>
        </w:rPr>
        <w:t xml:space="preserve">Lancaster, Blackpool and Preston now </w:t>
      </w:r>
      <w:r w:rsidR="00CF0949" w:rsidRPr="00894319">
        <w:rPr>
          <w:rFonts w:ascii="Arial" w:eastAsia="Calibri" w:hAnsi="Arial" w:cs="Arial"/>
          <w:sz w:val="24"/>
          <w:szCs w:val="24"/>
        </w:rPr>
        <w:t>ha</w:t>
      </w:r>
      <w:r w:rsidR="00E62F6C">
        <w:rPr>
          <w:rFonts w:ascii="Arial" w:eastAsia="Calibri" w:hAnsi="Arial" w:cs="Arial"/>
          <w:sz w:val="24"/>
          <w:szCs w:val="24"/>
        </w:rPr>
        <w:t>d</w:t>
      </w:r>
      <w:r w:rsidR="00E72A6F" w:rsidRPr="00894319">
        <w:rPr>
          <w:rFonts w:ascii="Arial" w:eastAsia="Calibri" w:hAnsi="Arial" w:cs="Arial"/>
          <w:sz w:val="24"/>
          <w:szCs w:val="24"/>
        </w:rPr>
        <w:t xml:space="preserve"> full </w:t>
      </w:r>
      <w:r w:rsidR="00803318" w:rsidRPr="00894319">
        <w:rPr>
          <w:rFonts w:ascii="Arial" w:eastAsia="Calibri" w:hAnsi="Arial" w:cs="Arial"/>
          <w:sz w:val="24"/>
          <w:szCs w:val="24"/>
        </w:rPr>
        <w:t xml:space="preserve">CCTV </w:t>
      </w:r>
      <w:r w:rsidR="00E72A6F" w:rsidRPr="00894319">
        <w:rPr>
          <w:rFonts w:ascii="Arial" w:eastAsia="Calibri" w:hAnsi="Arial" w:cs="Arial"/>
          <w:sz w:val="24"/>
          <w:szCs w:val="24"/>
        </w:rPr>
        <w:t>coverage</w:t>
      </w:r>
      <w:r w:rsidR="00AB431B">
        <w:rPr>
          <w:rFonts w:ascii="Arial" w:eastAsia="Calibri" w:hAnsi="Arial" w:cs="Arial"/>
          <w:sz w:val="24"/>
          <w:szCs w:val="24"/>
        </w:rPr>
        <w:t>, with</w:t>
      </w:r>
      <w:r w:rsidR="00E72A6F" w:rsidRPr="00894319">
        <w:rPr>
          <w:rFonts w:ascii="Arial" w:eastAsia="Calibri" w:hAnsi="Arial" w:cs="Arial"/>
          <w:sz w:val="24"/>
          <w:szCs w:val="24"/>
        </w:rPr>
        <w:t xml:space="preserve"> Greenbank </w:t>
      </w:r>
      <w:r w:rsidR="00803318" w:rsidRPr="00894319">
        <w:rPr>
          <w:rFonts w:ascii="Arial" w:eastAsia="Calibri" w:hAnsi="Arial" w:cs="Arial"/>
          <w:sz w:val="24"/>
          <w:szCs w:val="24"/>
        </w:rPr>
        <w:t>scheduled</w:t>
      </w:r>
      <w:r w:rsidR="00E72A6F" w:rsidRPr="00894319">
        <w:rPr>
          <w:rFonts w:ascii="Arial" w:eastAsia="Calibri" w:hAnsi="Arial" w:cs="Arial"/>
          <w:sz w:val="24"/>
          <w:szCs w:val="24"/>
        </w:rPr>
        <w:t xml:space="preserve"> for later in the year </w:t>
      </w:r>
      <w:r w:rsidR="00FE0033">
        <w:rPr>
          <w:rFonts w:ascii="Arial" w:eastAsia="Calibri" w:hAnsi="Arial" w:cs="Arial"/>
          <w:sz w:val="24"/>
          <w:szCs w:val="24"/>
        </w:rPr>
        <w:t>which required a</w:t>
      </w:r>
      <w:r w:rsidR="006F1C84">
        <w:rPr>
          <w:rFonts w:ascii="Arial" w:eastAsia="Calibri" w:hAnsi="Arial" w:cs="Arial"/>
          <w:sz w:val="24"/>
          <w:szCs w:val="24"/>
        </w:rPr>
        <w:t xml:space="preserve"> </w:t>
      </w:r>
      <w:r w:rsidR="00E72A6F" w:rsidRPr="00894319">
        <w:rPr>
          <w:rFonts w:ascii="Arial" w:eastAsia="Calibri" w:hAnsi="Arial" w:cs="Arial"/>
          <w:sz w:val="24"/>
          <w:szCs w:val="24"/>
        </w:rPr>
        <w:t xml:space="preserve">full closure for 6-8 weeks. </w:t>
      </w:r>
      <w:r w:rsidR="006F1C84">
        <w:rPr>
          <w:rFonts w:ascii="Arial" w:eastAsia="Calibri" w:hAnsi="Arial" w:cs="Arial"/>
          <w:sz w:val="24"/>
          <w:szCs w:val="24"/>
        </w:rPr>
        <w:t>In respect of Burnley custody suite, c</w:t>
      </w:r>
      <w:r w:rsidR="008D5F83" w:rsidRPr="00894319">
        <w:rPr>
          <w:rFonts w:ascii="Arial" w:eastAsia="Calibri" w:hAnsi="Arial" w:cs="Arial"/>
          <w:sz w:val="24"/>
          <w:szCs w:val="24"/>
        </w:rPr>
        <w:t>onsideration w</w:t>
      </w:r>
      <w:r w:rsidR="006F1C84">
        <w:rPr>
          <w:rFonts w:ascii="Arial" w:eastAsia="Calibri" w:hAnsi="Arial" w:cs="Arial"/>
          <w:sz w:val="24"/>
          <w:szCs w:val="24"/>
        </w:rPr>
        <w:t>ould</w:t>
      </w:r>
      <w:r w:rsidR="008D5F83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0F5B4A">
        <w:rPr>
          <w:rFonts w:ascii="Arial" w:eastAsia="Calibri" w:hAnsi="Arial" w:cs="Arial"/>
          <w:sz w:val="24"/>
          <w:szCs w:val="24"/>
        </w:rPr>
        <w:t xml:space="preserve">be </w:t>
      </w:r>
      <w:r w:rsidR="006F1C84">
        <w:rPr>
          <w:rFonts w:ascii="Arial" w:eastAsia="Calibri" w:hAnsi="Arial" w:cs="Arial"/>
          <w:sz w:val="24"/>
          <w:szCs w:val="24"/>
        </w:rPr>
        <w:t>placed into</w:t>
      </w:r>
      <w:r w:rsidR="00E72A6F" w:rsidRPr="00894319">
        <w:rPr>
          <w:rFonts w:ascii="Arial" w:eastAsia="Calibri" w:hAnsi="Arial" w:cs="Arial"/>
          <w:sz w:val="24"/>
          <w:szCs w:val="24"/>
        </w:rPr>
        <w:t xml:space="preserve"> opening </w:t>
      </w:r>
      <w:r w:rsidR="006F1C84">
        <w:rPr>
          <w:rFonts w:ascii="Arial" w:eastAsia="Calibri" w:hAnsi="Arial" w:cs="Arial"/>
          <w:sz w:val="24"/>
          <w:szCs w:val="24"/>
        </w:rPr>
        <w:t>this</w:t>
      </w:r>
      <w:r w:rsidR="008D5F83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E72A6F" w:rsidRPr="00894319">
        <w:rPr>
          <w:rFonts w:ascii="Arial" w:eastAsia="Calibri" w:hAnsi="Arial" w:cs="Arial"/>
          <w:sz w:val="24"/>
          <w:szCs w:val="24"/>
        </w:rPr>
        <w:t xml:space="preserve">for </w:t>
      </w:r>
      <w:r w:rsidR="008D5F83" w:rsidRPr="00894319">
        <w:rPr>
          <w:rFonts w:ascii="Arial" w:eastAsia="Calibri" w:hAnsi="Arial" w:cs="Arial"/>
          <w:sz w:val="24"/>
          <w:szCs w:val="24"/>
        </w:rPr>
        <w:t xml:space="preserve">the </w:t>
      </w:r>
      <w:r w:rsidR="00E72A6F" w:rsidRPr="00894319">
        <w:rPr>
          <w:rFonts w:ascii="Arial" w:eastAsia="Calibri" w:hAnsi="Arial" w:cs="Arial"/>
          <w:sz w:val="24"/>
          <w:szCs w:val="24"/>
        </w:rPr>
        <w:t>period of closure</w:t>
      </w:r>
      <w:r w:rsidR="00666F49" w:rsidRPr="00894319">
        <w:rPr>
          <w:rFonts w:ascii="Arial" w:eastAsia="Calibri" w:hAnsi="Arial" w:cs="Arial"/>
          <w:sz w:val="24"/>
          <w:szCs w:val="24"/>
        </w:rPr>
        <w:t>,</w:t>
      </w:r>
      <w:r w:rsidR="008D5F83" w:rsidRPr="00894319">
        <w:rPr>
          <w:rFonts w:ascii="Arial" w:eastAsia="Calibri" w:hAnsi="Arial" w:cs="Arial"/>
          <w:sz w:val="24"/>
          <w:szCs w:val="24"/>
        </w:rPr>
        <w:t xml:space="preserve"> as maintenance work on the suite </w:t>
      </w:r>
      <w:r w:rsidR="00AB431B">
        <w:rPr>
          <w:rFonts w:ascii="Arial" w:eastAsia="Calibri" w:hAnsi="Arial" w:cs="Arial"/>
          <w:sz w:val="24"/>
          <w:szCs w:val="24"/>
        </w:rPr>
        <w:t>wa</w:t>
      </w:r>
      <w:r w:rsidR="008D5F83" w:rsidRPr="00894319">
        <w:rPr>
          <w:rFonts w:ascii="Arial" w:eastAsia="Calibri" w:hAnsi="Arial" w:cs="Arial"/>
          <w:sz w:val="24"/>
          <w:szCs w:val="24"/>
        </w:rPr>
        <w:t>s also required.</w:t>
      </w:r>
      <w:r w:rsidR="00E72A6F" w:rsidRPr="00894319">
        <w:rPr>
          <w:rFonts w:ascii="Arial" w:eastAsia="Calibri" w:hAnsi="Arial" w:cs="Arial"/>
          <w:sz w:val="24"/>
          <w:szCs w:val="24"/>
        </w:rPr>
        <w:t xml:space="preserve"> </w:t>
      </w:r>
    </w:p>
    <w:p w14:paraId="41E96FC0" w14:textId="77777777" w:rsidR="00F779E1" w:rsidRPr="00894319" w:rsidRDefault="00F779E1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D92D0FE" w14:textId="59339A4C" w:rsidR="008E2857" w:rsidRPr="00894319" w:rsidRDefault="00E72A6F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Panel </w:t>
      </w:r>
      <w:r w:rsidR="008D5F83" w:rsidRPr="00894319">
        <w:rPr>
          <w:rFonts w:ascii="Arial" w:eastAsia="Calibri" w:hAnsi="Arial" w:cs="Arial"/>
          <w:sz w:val="24"/>
          <w:szCs w:val="24"/>
        </w:rPr>
        <w:t xml:space="preserve">members </w:t>
      </w:r>
      <w:r w:rsidR="00964A5F">
        <w:rPr>
          <w:rFonts w:ascii="Arial" w:eastAsia="Calibri" w:hAnsi="Arial" w:cs="Arial"/>
          <w:sz w:val="24"/>
          <w:szCs w:val="24"/>
        </w:rPr>
        <w:t xml:space="preserve">expressed the view </w:t>
      </w:r>
      <w:r w:rsidR="008D5F83" w:rsidRPr="00894319">
        <w:rPr>
          <w:rFonts w:ascii="Arial" w:eastAsia="Calibri" w:hAnsi="Arial" w:cs="Arial"/>
          <w:sz w:val="24"/>
          <w:szCs w:val="24"/>
        </w:rPr>
        <w:t xml:space="preserve">that </w:t>
      </w:r>
      <w:r w:rsidRPr="00894319">
        <w:rPr>
          <w:rFonts w:ascii="Arial" w:eastAsia="Calibri" w:hAnsi="Arial" w:cs="Arial"/>
          <w:sz w:val="24"/>
          <w:szCs w:val="24"/>
        </w:rPr>
        <w:t xml:space="preserve">CCTV </w:t>
      </w:r>
      <w:r w:rsidR="00964A5F">
        <w:rPr>
          <w:rFonts w:ascii="Arial" w:eastAsia="Calibri" w:hAnsi="Arial" w:cs="Arial"/>
          <w:sz w:val="24"/>
          <w:szCs w:val="24"/>
        </w:rPr>
        <w:t>wa</w:t>
      </w:r>
      <w:r w:rsidR="008D5F83" w:rsidRPr="00894319">
        <w:rPr>
          <w:rFonts w:ascii="Arial" w:eastAsia="Calibri" w:hAnsi="Arial" w:cs="Arial"/>
          <w:sz w:val="24"/>
          <w:szCs w:val="24"/>
        </w:rPr>
        <w:t>s ineffective without</w:t>
      </w:r>
      <w:r w:rsidRPr="00894319">
        <w:rPr>
          <w:rFonts w:ascii="Arial" w:eastAsia="Calibri" w:hAnsi="Arial" w:cs="Arial"/>
          <w:sz w:val="24"/>
          <w:szCs w:val="24"/>
        </w:rPr>
        <w:t xml:space="preserve"> staff to monitor </w:t>
      </w:r>
      <w:r w:rsidR="008D5F83" w:rsidRPr="00894319">
        <w:rPr>
          <w:rFonts w:ascii="Arial" w:eastAsia="Calibri" w:hAnsi="Arial" w:cs="Arial"/>
          <w:sz w:val="24"/>
          <w:szCs w:val="24"/>
        </w:rPr>
        <w:t>it</w:t>
      </w:r>
      <w:r w:rsidRPr="00894319">
        <w:rPr>
          <w:rFonts w:ascii="Arial" w:eastAsia="Calibri" w:hAnsi="Arial" w:cs="Arial"/>
          <w:sz w:val="24"/>
          <w:szCs w:val="24"/>
        </w:rPr>
        <w:t>.</w:t>
      </w:r>
    </w:p>
    <w:p w14:paraId="5A6DE562" w14:textId="77777777" w:rsidR="00E72A6F" w:rsidRPr="00894319" w:rsidRDefault="00E72A6F" w:rsidP="00492B3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46785506" w14:textId="1574F1D7" w:rsidR="002F4744" w:rsidRDefault="00AB431B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 Panel were informed of c</w:t>
      </w:r>
      <w:r w:rsidR="008D5F83" w:rsidRPr="00894319">
        <w:rPr>
          <w:rFonts w:ascii="Arial" w:eastAsia="Calibri" w:hAnsi="Arial" w:cs="Arial"/>
          <w:sz w:val="24"/>
          <w:szCs w:val="24"/>
        </w:rPr>
        <w:t xml:space="preserve">ustody work </w:t>
      </w:r>
      <w:r w:rsidR="00577700">
        <w:rPr>
          <w:rFonts w:ascii="Arial" w:eastAsia="Calibri" w:hAnsi="Arial" w:cs="Arial"/>
          <w:sz w:val="24"/>
          <w:szCs w:val="24"/>
        </w:rPr>
        <w:t>throughout</w:t>
      </w:r>
      <w:r w:rsidR="00577700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8D5F83" w:rsidRPr="00894319">
        <w:rPr>
          <w:rFonts w:ascii="Arial" w:eastAsia="Calibri" w:hAnsi="Arial" w:cs="Arial"/>
          <w:sz w:val="24"/>
          <w:szCs w:val="24"/>
        </w:rPr>
        <w:t>the l</w:t>
      </w:r>
      <w:r w:rsidR="002F4744" w:rsidRPr="00894319">
        <w:rPr>
          <w:rFonts w:ascii="Arial" w:eastAsia="Calibri" w:hAnsi="Arial" w:cs="Arial"/>
          <w:sz w:val="24"/>
          <w:szCs w:val="24"/>
        </w:rPr>
        <w:t>ast 12 months</w:t>
      </w:r>
      <w:r w:rsidR="008D5F83" w:rsidRPr="00894319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- </w:t>
      </w:r>
    </w:p>
    <w:p w14:paraId="79F468A5" w14:textId="77777777" w:rsidR="00753B11" w:rsidRPr="00894319" w:rsidRDefault="00753B11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AC43BDC" w14:textId="0F375063" w:rsidR="002F4744" w:rsidRPr="00894319" w:rsidRDefault="002F4744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CDSP </w:t>
      </w:r>
      <w:r w:rsidR="00083451">
        <w:rPr>
          <w:rFonts w:ascii="Arial" w:eastAsia="Calibri" w:hAnsi="Arial" w:cs="Arial"/>
          <w:sz w:val="24"/>
          <w:szCs w:val="24"/>
        </w:rPr>
        <w:t>meetings held quarterly, both</w:t>
      </w:r>
      <w:r w:rsidR="00083451" w:rsidRPr="00894319">
        <w:rPr>
          <w:rFonts w:ascii="Arial" w:eastAsia="Calibri" w:hAnsi="Arial" w:cs="Arial"/>
          <w:sz w:val="24"/>
          <w:szCs w:val="24"/>
        </w:rPr>
        <w:t xml:space="preserve"> </w:t>
      </w:r>
      <w:r w:rsidRPr="00894319">
        <w:rPr>
          <w:rFonts w:ascii="Arial" w:eastAsia="Calibri" w:hAnsi="Arial" w:cs="Arial"/>
          <w:sz w:val="24"/>
          <w:szCs w:val="24"/>
        </w:rPr>
        <w:t>internal</w:t>
      </w:r>
      <w:r w:rsidR="00083451">
        <w:rPr>
          <w:rFonts w:ascii="Arial" w:eastAsia="Calibri" w:hAnsi="Arial" w:cs="Arial"/>
          <w:sz w:val="24"/>
          <w:szCs w:val="24"/>
        </w:rPr>
        <w:t>ly</w:t>
      </w:r>
      <w:r w:rsidRPr="00894319">
        <w:rPr>
          <w:rFonts w:ascii="Arial" w:eastAsia="Calibri" w:hAnsi="Arial" w:cs="Arial"/>
          <w:sz w:val="24"/>
          <w:szCs w:val="24"/>
        </w:rPr>
        <w:t xml:space="preserve"> and </w:t>
      </w:r>
      <w:r w:rsidR="000F5B4A" w:rsidRPr="00894319">
        <w:rPr>
          <w:rFonts w:ascii="Arial" w:eastAsia="Calibri" w:hAnsi="Arial" w:cs="Arial"/>
          <w:sz w:val="24"/>
          <w:szCs w:val="24"/>
        </w:rPr>
        <w:t>external</w:t>
      </w:r>
      <w:r w:rsidR="000F5B4A">
        <w:rPr>
          <w:rFonts w:ascii="Arial" w:eastAsia="Calibri" w:hAnsi="Arial" w:cs="Arial"/>
          <w:sz w:val="24"/>
          <w:szCs w:val="24"/>
        </w:rPr>
        <w:t>ly.</w:t>
      </w:r>
    </w:p>
    <w:p w14:paraId="12D08704" w14:textId="2B766026" w:rsidR="005C0F18" w:rsidRPr="007104B2" w:rsidRDefault="002F4744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Dame Vera Baird KC – links with GMP </w:t>
      </w:r>
      <w:r w:rsidR="00D71DA3">
        <w:rPr>
          <w:rFonts w:ascii="Arial" w:eastAsia="Calibri" w:hAnsi="Arial" w:cs="Arial"/>
          <w:sz w:val="24"/>
          <w:szCs w:val="24"/>
        </w:rPr>
        <w:t>to</w:t>
      </w:r>
      <w:r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D71DA3" w:rsidRPr="007104B2">
        <w:rPr>
          <w:rFonts w:ascii="Arial" w:eastAsia="Calibri" w:hAnsi="Arial" w:cs="Arial"/>
          <w:sz w:val="24"/>
          <w:szCs w:val="24"/>
        </w:rPr>
        <w:t xml:space="preserve">build into the </w:t>
      </w:r>
      <w:r w:rsidRPr="007104B2">
        <w:rPr>
          <w:rFonts w:ascii="Arial" w:eastAsia="Calibri" w:hAnsi="Arial" w:cs="Arial"/>
          <w:sz w:val="24"/>
          <w:szCs w:val="24"/>
        </w:rPr>
        <w:t xml:space="preserve">review </w:t>
      </w:r>
      <w:r w:rsidR="00D71DA3" w:rsidRPr="007104B2">
        <w:rPr>
          <w:rFonts w:ascii="Arial" w:eastAsia="Calibri" w:hAnsi="Arial" w:cs="Arial"/>
          <w:sz w:val="24"/>
          <w:szCs w:val="24"/>
        </w:rPr>
        <w:t xml:space="preserve">of </w:t>
      </w:r>
      <w:r w:rsidRPr="007104B2">
        <w:rPr>
          <w:rFonts w:ascii="Arial" w:eastAsia="Calibri" w:hAnsi="Arial" w:cs="Arial"/>
          <w:sz w:val="24"/>
          <w:szCs w:val="24"/>
        </w:rPr>
        <w:t>action plan</w:t>
      </w:r>
      <w:r w:rsidR="00D71DA3" w:rsidRPr="007104B2">
        <w:rPr>
          <w:rFonts w:ascii="Arial" w:eastAsia="Calibri" w:hAnsi="Arial" w:cs="Arial"/>
          <w:sz w:val="24"/>
          <w:szCs w:val="24"/>
        </w:rPr>
        <w:t>.</w:t>
      </w:r>
    </w:p>
    <w:p w14:paraId="46FE0E09" w14:textId="370D22A6" w:rsidR="00FA5C88" w:rsidRPr="007104B2" w:rsidRDefault="008D5F83" w:rsidP="00BD1448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 w:rsidRPr="007104B2">
        <w:rPr>
          <w:rFonts w:ascii="Arial" w:eastAsia="Calibri" w:hAnsi="Arial" w:cs="Arial"/>
          <w:sz w:val="24"/>
          <w:szCs w:val="24"/>
        </w:rPr>
        <w:t>Work undertaken</w:t>
      </w:r>
      <w:r w:rsidR="005C0F18" w:rsidRPr="007104B2">
        <w:rPr>
          <w:rFonts w:ascii="Arial" w:eastAsia="Calibri" w:hAnsi="Arial" w:cs="Arial"/>
          <w:sz w:val="24"/>
          <w:szCs w:val="24"/>
        </w:rPr>
        <w:t xml:space="preserve"> and ongoing</w:t>
      </w:r>
      <w:r w:rsidRPr="007104B2">
        <w:rPr>
          <w:rFonts w:ascii="Arial" w:eastAsia="Calibri" w:hAnsi="Arial" w:cs="Arial"/>
          <w:sz w:val="24"/>
          <w:szCs w:val="24"/>
        </w:rPr>
        <w:t>:</w:t>
      </w:r>
      <w:r w:rsidR="00FA5C88" w:rsidRPr="007104B2">
        <w:rPr>
          <w:rFonts w:ascii="Arial" w:eastAsia="Calibri" w:hAnsi="Arial" w:cs="Arial"/>
          <w:sz w:val="24"/>
          <w:szCs w:val="24"/>
        </w:rPr>
        <w:t xml:space="preserve"> -</w:t>
      </w:r>
      <w:r w:rsidRPr="007104B2">
        <w:rPr>
          <w:rFonts w:ascii="Arial" w:eastAsia="Calibri" w:hAnsi="Arial" w:cs="Arial"/>
          <w:sz w:val="24"/>
          <w:szCs w:val="24"/>
        </w:rPr>
        <w:t xml:space="preserve"> </w:t>
      </w:r>
    </w:p>
    <w:p w14:paraId="4D116BB5" w14:textId="68856426" w:rsidR="002F4744" w:rsidRPr="00894319" w:rsidRDefault="00FA5C88" w:rsidP="000F5B4A">
      <w:pPr>
        <w:pStyle w:val="ListParagraph"/>
        <w:numPr>
          <w:ilvl w:val="0"/>
          <w:numId w:val="53"/>
        </w:numPr>
        <w:ind w:left="993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</w:t>
      </w:r>
      <w:r w:rsidR="008D5F83" w:rsidRPr="00894319">
        <w:rPr>
          <w:rFonts w:ascii="Arial" w:eastAsia="Calibri" w:hAnsi="Arial" w:cs="Arial"/>
          <w:sz w:val="24"/>
          <w:szCs w:val="24"/>
        </w:rPr>
        <w:t>ntroduction of a</w:t>
      </w:r>
      <w:r w:rsidR="002F4744" w:rsidRPr="00894319">
        <w:rPr>
          <w:rFonts w:ascii="Arial" w:eastAsia="Calibri" w:hAnsi="Arial" w:cs="Arial"/>
          <w:sz w:val="24"/>
          <w:szCs w:val="24"/>
        </w:rPr>
        <w:t xml:space="preserve">rrest packs, </w:t>
      </w:r>
      <w:r w:rsidR="008D5F83" w:rsidRPr="00894319">
        <w:rPr>
          <w:rFonts w:ascii="Arial" w:eastAsia="Calibri" w:hAnsi="Arial" w:cs="Arial"/>
          <w:sz w:val="24"/>
          <w:szCs w:val="24"/>
        </w:rPr>
        <w:t>S</w:t>
      </w:r>
      <w:r w:rsidR="003369D5">
        <w:rPr>
          <w:rFonts w:ascii="Arial" w:eastAsia="Calibri" w:hAnsi="Arial" w:cs="Arial"/>
          <w:sz w:val="24"/>
          <w:szCs w:val="24"/>
        </w:rPr>
        <w:t xml:space="preserve">pecial </w:t>
      </w:r>
      <w:r w:rsidR="008D5F83" w:rsidRPr="00894319">
        <w:rPr>
          <w:rFonts w:ascii="Arial" w:eastAsia="Calibri" w:hAnsi="Arial" w:cs="Arial"/>
          <w:sz w:val="24"/>
          <w:szCs w:val="24"/>
        </w:rPr>
        <w:t>P</w:t>
      </w:r>
      <w:r w:rsidR="003369D5">
        <w:rPr>
          <w:rFonts w:ascii="Arial" w:eastAsia="Calibri" w:hAnsi="Arial" w:cs="Arial"/>
          <w:sz w:val="24"/>
          <w:szCs w:val="24"/>
        </w:rPr>
        <w:t xml:space="preserve">oint </w:t>
      </w:r>
      <w:r w:rsidR="00067FDE" w:rsidRPr="00894319">
        <w:rPr>
          <w:rFonts w:ascii="Arial" w:eastAsia="Calibri" w:hAnsi="Arial" w:cs="Arial"/>
          <w:sz w:val="24"/>
          <w:szCs w:val="24"/>
        </w:rPr>
        <w:t>of</w:t>
      </w:r>
      <w:r w:rsidR="003369D5">
        <w:rPr>
          <w:rFonts w:ascii="Arial" w:eastAsia="Calibri" w:hAnsi="Arial" w:cs="Arial"/>
          <w:sz w:val="24"/>
          <w:szCs w:val="24"/>
        </w:rPr>
        <w:t xml:space="preserve"> </w:t>
      </w:r>
      <w:r w:rsidR="008D5F83" w:rsidRPr="00894319">
        <w:rPr>
          <w:rFonts w:ascii="Arial" w:eastAsia="Calibri" w:hAnsi="Arial" w:cs="Arial"/>
          <w:sz w:val="24"/>
          <w:szCs w:val="24"/>
        </w:rPr>
        <w:t>C</w:t>
      </w:r>
      <w:r w:rsidR="003369D5">
        <w:rPr>
          <w:rFonts w:ascii="Arial" w:eastAsia="Calibri" w:hAnsi="Arial" w:cs="Arial"/>
          <w:sz w:val="24"/>
          <w:szCs w:val="24"/>
        </w:rPr>
        <w:t>ontact (SPOC)</w:t>
      </w:r>
      <w:r w:rsidR="008D5F83" w:rsidRPr="00894319">
        <w:rPr>
          <w:rFonts w:ascii="Arial" w:eastAsia="Calibri" w:hAnsi="Arial" w:cs="Arial"/>
          <w:sz w:val="24"/>
          <w:szCs w:val="24"/>
        </w:rPr>
        <w:t xml:space="preserve"> for f</w:t>
      </w:r>
      <w:r w:rsidR="002F4744" w:rsidRPr="00894319">
        <w:rPr>
          <w:rFonts w:ascii="Arial" w:eastAsia="Calibri" w:hAnsi="Arial" w:cs="Arial"/>
          <w:sz w:val="24"/>
          <w:szCs w:val="24"/>
        </w:rPr>
        <w:t>emale detainees on handover</w:t>
      </w:r>
      <w:r w:rsidR="008D5F83" w:rsidRPr="00894319">
        <w:rPr>
          <w:rFonts w:ascii="Arial" w:eastAsia="Calibri" w:hAnsi="Arial" w:cs="Arial"/>
          <w:sz w:val="24"/>
          <w:szCs w:val="24"/>
        </w:rPr>
        <w:t xml:space="preserve"> to custody</w:t>
      </w:r>
      <w:r w:rsidR="002F4744" w:rsidRPr="00894319">
        <w:rPr>
          <w:rFonts w:ascii="Arial" w:eastAsia="Calibri" w:hAnsi="Arial" w:cs="Arial"/>
          <w:sz w:val="24"/>
          <w:szCs w:val="24"/>
        </w:rPr>
        <w:t>, female specific cells/wings, female hygiene packs question</w:t>
      </w:r>
      <w:r w:rsidR="005C0F18" w:rsidRPr="00894319">
        <w:rPr>
          <w:rFonts w:ascii="Arial" w:eastAsia="Calibri" w:hAnsi="Arial" w:cs="Arial"/>
          <w:sz w:val="24"/>
          <w:szCs w:val="24"/>
        </w:rPr>
        <w:t xml:space="preserve"> introduced</w:t>
      </w:r>
      <w:r w:rsidR="002F4744" w:rsidRPr="00894319">
        <w:rPr>
          <w:rFonts w:ascii="Arial" w:eastAsia="Calibri" w:hAnsi="Arial" w:cs="Arial"/>
          <w:sz w:val="24"/>
          <w:szCs w:val="24"/>
        </w:rPr>
        <w:t xml:space="preserve"> on initial risk assessment, </w:t>
      </w:r>
      <w:r w:rsidR="005C0F18" w:rsidRPr="00894319">
        <w:rPr>
          <w:rFonts w:ascii="Arial" w:eastAsia="Calibri" w:hAnsi="Arial" w:cs="Arial"/>
          <w:sz w:val="24"/>
          <w:szCs w:val="24"/>
        </w:rPr>
        <w:t>s</w:t>
      </w:r>
      <w:r w:rsidR="002F4744" w:rsidRPr="00894319">
        <w:rPr>
          <w:rFonts w:ascii="Arial" w:eastAsia="Calibri" w:hAnsi="Arial" w:cs="Arial"/>
          <w:sz w:val="24"/>
          <w:szCs w:val="24"/>
        </w:rPr>
        <w:t xml:space="preserve">topping strip searches for welfare </w:t>
      </w:r>
      <w:r w:rsidR="000F5B4A">
        <w:rPr>
          <w:rFonts w:ascii="Arial" w:eastAsia="Calibri" w:hAnsi="Arial" w:cs="Arial"/>
          <w:sz w:val="24"/>
          <w:szCs w:val="24"/>
        </w:rPr>
        <w:t>and</w:t>
      </w:r>
      <w:r w:rsidR="000F5B4A" w:rsidRPr="00894319">
        <w:rPr>
          <w:rFonts w:ascii="Arial" w:eastAsia="Calibri" w:hAnsi="Arial" w:cs="Arial"/>
          <w:sz w:val="24"/>
          <w:szCs w:val="24"/>
        </w:rPr>
        <w:t xml:space="preserve"> replac</w:t>
      </w:r>
      <w:r w:rsidR="000F5B4A">
        <w:rPr>
          <w:rFonts w:ascii="Arial" w:eastAsia="Calibri" w:hAnsi="Arial" w:cs="Arial"/>
          <w:sz w:val="24"/>
          <w:szCs w:val="24"/>
        </w:rPr>
        <w:t>ed</w:t>
      </w:r>
      <w:r w:rsidR="002F4744" w:rsidRPr="00894319">
        <w:rPr>
          <w:rFonts w:ascii="Arial" w:eastAsia="Calibri" w:hAnsi="Arial" w:cs="Arial"/>
          <w:sz w:val="24"/>
          <w:szCs w:val="24"/>
        </w:rPr>
        <w:t xml:space="preserve"> with constant supervision/tech</w:t>
      </w:r>
      <w:r w:rsidR="003369D5">
        <w:rPr>
          <w:rFonts w:ascii="Arial" w:eastAsia="Calibri" w:hAnsi="Arial" w:cs="Arial"/>
          <w:sz w:val="24"/>
          <w:szCs w:val="24"/>
        </w:rPr>
        <w:t>nical</w:t>
      </w:r>
      <w:r w:rsidR="002F4744" w:rsidRPr="00894319">
        <w:rPr>
          <w:rFonts w:ascii="Arial" w:eastAsia="Calibri" w:hAnsi="Arial" w:cs="Arial"/>
          <w:sz w:val="24"/>
          <w:szCs w:val="24"/>
        </w:rPr>
        <w:t xml:space="preserve"> kits to scan.  </w:t>
      </w:r>
    </w:p>
    <w:p w14:paraId="67628D32" w14:textId="17919D23" w:rsidR="002F4744" w:rsidRPr="00894319" w:rsidRDefault="002F4744" w:rsidP="000F5B4A">
      <w:pPr>
        <w:pStyle w:val="ListParagraph"/>
        <w:numPr>
          <w:ilvl w:val="0"/>
          <w:numId w:val="51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HMIC</w:t>
      </w:r>
      <w:r w:rsidR="00577700">
        <w:rPr>
          <w:rFonts w:ascii="Arial" w:eastAsia="Calibri" w:hAnsi="Arial" w:cs="Arial"/>
          <w:sz w:val="24"/>
          <w:szCs w:val="24"/>
        </w:rPr>
        <w:t>FRS</w:t>
      </w:r>
      <w:r w:rsidRPr="00894319">
        <w:rPr>
          <w:rFonts w:ascii="Arial" w:eastAsia="Calibri" w:hAnsi="Arial" w:cs="Arial"/>
          <w:sz w:val="24"/>
          <w:szCs w:val="24"/>
        </w:rPr>
        <w:t xml:space="preserve"> review </w:t>
      </w:r>
      <w:r w:rsidR="00582575">
        <w:rPr>
          <w:rFonts w:ascii="Arial" w:eastAsia="Calibri" w:hAnsi="Arial" w:cs="Arial"/>
          <w:sz w:val="24"/>
          <w:szCs w:val="24"/>
        </w:rPr>
        <w:t xml:space="preserve">was </w:t>
      </w:r>
      <w:r w:rsidRPr="00894319">
        <w:rPr>
          <w:rFonts w:ascii="Arial" w:eastAsia="Calibri" w:hAnsi="Arial" w:cs="Arial"/>
          <w:sz w:val="24"/>
          <w:szCs w:val="24"/>
        </w:rPr>
        <w:t xml:space="preserve">completed in June </w:t>
      </w:r>
      <w:r w:rsidR="005C0F18" w:rsidRPr="00894319">
        <w:rPr>
          <w:rFonts w:ascii="Arial" w:eastAsia="Calibri" w:hAnsi="Arial" w:cs="Arial"/>
          <w:sz w:val="24"/>
          <w:szCs w:val="24"/>
        </w:rPr>
        <w:t>20</w:t>
      </w:r>
      <w:r w:rsidRPr="00894319">
        <w:rPr>
          <w:rFonts w:ascii="Arial" w:eastAsia="Calibri" w:hAnsi="Arial" w:cs="Arial"/>
          <w:sz w:val="24"/>
          <w:szCs w:val="24"/>
        </w:rPr>
        <w:t xml:space="preserve">24 </w:t>
      </w:r>
      <w:r w:rsidR="00840CC4">
        <w:rPr>
          <w:rFonts w:ascii="Arial" w:eastAsia="Calibri" w:hAnsi="Arial" w:cs="Arial"/>
          <w:sz w:val="24"/>
          <w:szCs w:val="24"/>
        </w:rPr>
        <w:t xml:space="preserve">which specified a need to </w:t>
      </w:r>
      <w:r w:rsidRPr="00894319">
        <w:rPr>
          <w:rFonts w:ascii="Arial" w:eastAsia="Calibri" w:hAnsi="Arial" w:cs="Arial"/>
          <w:sz w:val="24"/>
          <w:szCs w:val="24"/>
        </w:rPr>
        <w:t>reduc</w:t>
      </w:r>
      <w:r w:rsidR="00840CC4">
        <w:rPr>
          <w:rFonts w:ascii="Arial" w:eastAsia="Calibri" w:hAnsi="Arial" w:cs="Arial"/>
          <w:sz w:val="24"/>
          <w:szCs w:val="24"/>
        </w:rPr>
        <w:t>e</w:t>
      </w:r>
      <w:r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840CC4">
        <w:rPr>
          <w:rFonts w:ascii="Arial" w:eastAsia="Calibri" w:hAnsi="Arial" w:cs="Arial"/>
          <w:sz w:val="24"/>
          <w:szCs w:val="24"/>
        </w:rPr>
        <w:t xml:space="preserve">the usage of </w:t>
      </w:r>
      <w:r w:rsidR="005C0F18" w:rsidRPr="00894319">
        <w:rPr>
          <w:rFonts w:ascii="Arial" w:eastAsia="Calibri" w:hAnsi="Arial" w:cs="Arial"/>
          <w:sz w:val="24"/>
          <w:szCs w:val="24"/>
        </w:rPr>
        <w:t>anti-rip</w:t>
      </w:r>
      <w:r w:rsidRPr="00894319">
        <w:rPr>
          <w:rFonts w:ascii="Arial" w:eastAsia="Calibri" w:hAnsi="Arial" w:cs="Arial"/>
          <w:sz w:val="24"/>
          <w:szCs w:val="24"/>
        </w:rPr>
        <w:t xml:space="preserve"> suits,</w:t>
      </w:r>
      <w:r w:rsidR="00840CC4">
        <w:rPr>
          <w:rFonts w:ascii="Arial" w:eastAsia="Calibri" w:hAnsi="Arial" w:cs="Arial"/>
          <w:sz w:val="24"/>
          <w:szCs w:val="24"/>
        </w:rPr>
        <w:t xml:space="preserve"> with</w:t>
      </w:r>
      <w:r w:rsidRPr="00894319">
        <w:rPr>
          <w:rFonts w:ascii="Arial" w:eastAsia="Calibri" w:hAnsi="Arial" w:cs="Arial"/>
          <w:sz w:val="24"/>
          <w:szCs w:val="24"/>
        </w:rPr>
        <w:t xml:space="preserve"> alternative safety measures </w:t>
      </w:r>
      <w:r w:rsidR="00BD1448">
        <w:rPr>
          <w:rFonts w:ascii="Arial" w:eastAsia="Calibri" w:hAnsi="Arial" w:cs="Arial"/>
          <w:sz w:val="24"/>
          <w:szCs w:val="24"/>
        </w:rPr>
        <w:t xml:space="preserve">to be </w:t>
      </w:r>
      <w:r w:rsidR="005C0F18" w:rsidRPr="00894319">
        <w:rPr>
          <w:rFonts w:ascii="Arial" w:eastAsia="Calibri" w:hAnsi="Arial" w:cs="Arial"/>
          <w:sz w:val="24"/>
          <w:szCs w:val="24"/>
        </w:rPr>
        <w:t>used includ</w:t>
      </w:r>
      <w:r w:rsidR="00BD1448">
        <w:rPr>
          <w:rFonts w:ascii="Arial" w:eastAsia="Calibri" w:hAnsi="Arial" w:cs="Arial"/>
          <w:sz w:val="24"/>
          <w:szCs w:val="24"/>
        </w:rPr>
        <w:t>ing</w:t>
      </w:r>
      <w:r w:rsidR="005C0F18" w:rsidRPr="00894319">
        <w:rPr>
          <w:rFonts w:ascii="Arial" w:eastAsia="Calibri" w:hAnsi="Arial" w:cs="Arial"/>
          <w:sz w:val="24"/>
          <w:szCs w:val="24"/>
        </w:rPr>
        <w:t xml:space="preserve"> </w:t>
      </w:r>
      <w:r w:rsidRPr="00894319">
        <w:rPr>
          <w:rFonts w:ascii="Arial" w:eastAsia="Calibri" w:hAnsi="Arial" w:cs="Arial"/>
          <w:sz w:val="24"/>
          <w:szCs w:val="24"/>
        </w:rPr>
        <w:t xml:space="preserve">level 3 and </w:t>
      </w:r>
      <w:r w:rsidR="005C0F18" w:rsidRPr="00894319">
        <w:rPr>
          <w:rFonts w:ascii="Arial" w:eastAsia="Calibri" w:hAnsi="Arial" w:cs="Arial"/>
          <w:sz w:val="24"/>
          <w:szCs w:val="24"/>
        </w:rPr>
        <w:t>level 4 observations</w:t>
      </w:r>
      <w:r w:rsidRPr="00894319">
        <w:rPr>
          <w:rFonts w:ascii="Arial" w:eastAsia="Calibri" w:hAnsi="Arial" w:cs="Arial"/>
          <w:sz w:val="24"/>
          <w:szCs w:val="24"/>
        </w:rPr>
        <w:t>.</w:t>
      </w:r>
    </w:p>
    <w:p w14:paraId="5FE27B11" w14:textId="61E56DCB" w:rsidR="002F4744" w:rsidRPr="00894319" w:rsidRDefault="002F4744" w:rsidP="000F5B4A">
      <w:pPr>
        <w:pStyle w:val="ListParagraph"/>
        <w:numPr>
          <w:ilvl w:val="1"/>
          <w:numId w:val="50"/>
        </w:numPr>
        <w:ind w:left="993" w:hanging="219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Detailed documentation on </w:t>
      </w:r>
      <w:r w:rsidR="004B56D4">
        <w:rPr>
          <w:rFonts w:ascii="Arial" w:eastAsia="Calibri" w:hAnsi="Arial" w:cs="Arial"/>
          <w:sz w:val="24"/>
          <w:szCs w:val="24"/>
        </w:rPr>
        <w:t>c</w:t>
      </w:r>
      <w:r w:rsidRPr="00894319">
        <w:rPr>
          <w:rFonts w:ascii="Arial" w:eastAsia="Calibri" w:hAnsi="Arial" w:cs="Arial"/>
          <w:sz w:val="24"/>
          <w:szCs w:val="24"/>
        </w:rPr>
        <w:t>ustody records with rationale</w:t>
      </w:r>
      <w:r w:rsidR="00666F49" w:rsidRPr="00894319">
        <w:rPr>
          <w:rFonts w:ascii="Arial" w:eastAsia="Calibri" w:hAnsi="Arial" w:cs="Arial"/>
          <w:sz w:val="24"/>
          <w:szCs w:val="24"/>
        </w:rPr>
        <w:t>.</w:t>
      </w:r>
    </w:p>
    <w:p w14:paraId="3E941839" w14:textId="305F782E" w:rsidR="00DB0A32" w:rsidRDefault="002F4744" w:rsidP="000F5B4A">
      <w:pPr>
        <w:pStyle w:val="ListParagraph"/>
        <w:numPr>
          <w:ilvl w:val="1"/>
          <w:numId w:val="50"/>
        </w:numPr>
        <w:ind w:left="993" w:hanging="219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A</w:t>
      </w:r>
      <w:r w:rsidR="005C0F18" w:rsidRPr="00894319">
        <w:rPr>
          <w:rFonts w:ascii="Arial" w:eastAsia="Calibri" w:hAnsi="Arial" w:cs="Arial"/>
          <w:sz w:val="24"/>
          <w:szCs w:val="24"/>
        </w:rPr>
        <w:t>reas for concern</w:t>
      </w:r>
      <w:r w:rsidRPr="00894319">
        <w:rPr>
          <w:rFonts w:ascii="Arial" w:eastAsia="Calibri" w:hAnsi="Arial" w:cs="Arial"/>
          <w:sz w:val="24"/>
          <w:szCs w:val="24"/>
        </w:rPr>
        <w:t xml:space="preserve"> to be downgraded to </w:t>
      </w:r>
      <w:r w:rsidR="005C0F18" w:rsidRPr="00894319">
        <w:rPr>
          <w:rFonts w:ascii="Arial" w:eastAsia="Calibri" w:hAnsi="Arial" w:cs="Arial"/>
          <w:sz w:val="24"/>
          <w:szCs w:val="24"/>
        </w:rPr>
        <w:t>areas for improvement.</w:t>
      </w:r>
    </w:p>
    <w:p w14:paraId="2C73C5C1" w14:textId="77777777" w:rsidR="00EC027E" w:rsidRPr="00894319" w:rsidRDefault="00EC027E" w:rsidP="00EC027E">
      <w:pPr>
        <w:pStyle w:val="ListParagraph"/>
        <w:ind w:left="993"/>
        <w:jc w:val="both"/>
        <w:rPr>
          <w:rFonts w:ascii="Arial" w:eastAsia="Calibri" w:hAnsi="Arial" w:cs="Arial"/>
          <w:sz w:val="24"/>
          <w:szCs w:val="24"/>
        </w:rPr>
      </w:pPr>
    </w:p>
    <w:p w14:paraId="3E42F4E2" w14:textId="75C7F7B0" w:rsidR="00DB0A32" w:rsidRPr="00EC027E" w:rsidRDefault="00DB0A32" w:rsidP="00EC027E">
      <w:pPr>
        <w:jc w:val="both"/>
        <w:rPr>
          <w:rFonts w:ascii="Arial" w:eastAsia="Calibri" w:hAnsi="Arial" w:cs="Arial"/>
          <w:sz w:val="24"/>
          <w:szCs w:val="24"/>
        </w:rPr>
      </w:pPr>
      <w:r w:rsidRPr="00EC027E">
        <w:rPr>
          <w:rFonts w:ascii="Arial" w:eastAsia="Calibri" w:hAnsi="Arial" w:cs="Arial"/>
          <w:sz w:val="24"/>
          <w:szCs w:val="24"/>
        </w:rPr>
        <w:t>The following data was presented to the Panel:</w:t>
      </w:r>
      <w:r w:rsidR="00994065" w:rsidRPr="00EC027E">
        <w:rPr>
          <w:rFonts w:ascii="Arial" w:eastAsia="Calibri" w:hAnsi="Arial" w:cs="Arial"/>
          <w:sz w:val="24"/>
          <w:szCs w:val="24"/>
        </w:rPr>
        <w:t xml:space="preserve"> - </w:t>
      </w:r>
    </w:p>
    <w:p w14:paraId="43D0B4F8" w14:textId="5984FB00" w:rsidR="00666F49" w:rsidRPr="00894319" w:rsidRDefault="00666F49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Throughput in custody data comparing 2022, 2023 and 2024. An overall increase </w:t>
      </w:r>
      <w:r w:rsidR="007E0B43">
        <w:rPr>
          <w:rFonts w:ascii="Arial" w:eastAsia="Calibri" w:hAnsi="Arial" w:cs="Arial"/>
          <w:sz w:val="24"/>
          <w:szCs w:val="24"/>
        </w:rPr>
        <w:t>wa</w:t>
      </w:r>
      <w:r w:rsidRPr="00894319">
        <w:rPr>
          <w:rFonts w:ascii="Arial" w:eastAsia="Calibri" w:hAnsi="Arial" w:cs="Arial"/>
          <w:sz w:val="24"/>
          <w:szCs w:val="24"/>
        </w:rPr>
        <w:t xml:space="preserve">s shown </w:t>
      </w:r>
      <w:r w:rsidR="00AB431B">
        <w:rPr>
          <w:rFonts w:ascii="Arial" w:eastAsia="Calibri" w:hAnsi="Arial" w:cs="Arial"/>
          <w:sz w:val="24"/>
          <w:szCs w:val="24"/>
        </w:rPr>
        <w:t>annually</w:t>
      </w:r>
      <w:r w:rsidR="00BE5D91">
        <w:rPr>
          <w:rFonts w:ascii="Arial" w:eastAsia="Calibri" w:hAnsi="Arial" w:cs="Arial"/>
          <w:sz w:val="24"/>
          <w:szCs w:val="24"/>
        </w:rPr>
        <w:t>, which was</w:t>
      </w:r>
      <w:r w:rsidRPr="00894319">
        <w:rPr>
          <w:rFonts w:ascii="Arial" w:eastAsia="Calibri" w:hAnsi="Arial" w:cs="Arial"/>
          <w:sz w:val="24"/>
          <w:szCs w:val="24"/>
        </w:rPr>
        <w:t xml:space="preserve"> in line with the increase in arrests.</w:t>
      </w:r>
    </w:p>
    <w:p w14:paraId="65CF04F8" w14:textId="71904794" w:rsidR="002F4744" w:rsidRPr="00EF32DB" w:rsidRDefault="00D53A2B" w:rsidP="00EF32DB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 w:rsidRPr="00EF32DB">
        <w:rPr>
          <w:rFonts w:ascii="Arial" w:eastAsia="Calibri" w:hAnsi="Arial" w:cs="Arial"/>
          <w:sz w:val="24"/>
          <w:szCs w:val="24"/>
        </w:rPr>
        <w:t>Throughput of d</w:t>
      </w:r>
      <w:r w:rsidR="002F4744" w:rsidRPr="00EF32DB">
        <w:rPr>
          <w:rFonts w:ascii="Arial" w:eastAsia="Calibri" w:hAnsi="Arial" w:cs="Arial"/>
          <w:sz w:val="24"/>
          <w:szCs w:val="24"/>
        </w:rPr>
        <w:t xml:space="preserve">omestic violence </w:t>
      </w:r>
      <w:r w:rsidR="00DB0A32" w:rsidRPr="00EF32DB">
        <w:rPr>
          <w:rFonts w:ascii="Arial" w:eastAsia="Calibri" w:hAnsi="Arial" w:cs="Arial"/>
          <w:sz w:val="24"/>
          <w:szCs w:val="24"/>
        </w:rPr>
        <w:t>detainees</w:t>
      </w:r>
      <w:r w:rsidR="00D114B9" w:rsidRPr="00EF32DB">
        <w:rPr>
          <w:rFonts w:ascii="Arial" w:eastAsia="Calibri" w:hAnsi="Arial" w:cs="Arial"/>
          <w:sz w:val="24"/>
          <w:szCs w:val="24"/>
        </w:rPr>
        <w:t xml:space="preserve">, </w:t>
      </w:r>
      <w:r w:rsidRPr="00EF32DB">
        <w:rPr>
          <w:rFonts w:ascii="Arial" w:eastAsia="Calibri" w:hAnsi="Arial" w:cs="Arial"/>
          <w:sz w:val="24"/>
          <w:szCs w:val="24"/>
        </w:rPr>
        <w:t>f</w:t>
      </w:r>
      <w:r w:rsidR="002F4744" w:rsidRPr="00EF32DB">
        <w:rPr>
          <w:rFonts w:ascii="Arial" w:eastAsia="Calibri" w:hAnsi="Arial" w:cs="Arial"/>
          <w:sz w:val="24"/>
          <w:szCs w:val="24"/>
        </w:rPr>
        <w:t xml:space="preserve">emale </w:t>
      </w:r>
      <w:r w:rsidR="00DB0A32" w:rsidRPr="00EF32DB">
        <w:rPr>
          <w:rFonts w:ascii="Arial" w:eastAsia="Calibri" w:hAnsi="Arial" w:cs="Arial"/>
          <w:sz w:val="24"/>
          <w:szCs w:val="24"/>
        </w:rPr>
        <w:t>detainees</w:t>
      </w:r>
      <w:r w:rsidR="00EF32DB" w:rsidRPr="00EF32DB">
        <w:rPr>
          <w:rFonts w:ascii="Arial" w:eastAsia="Calibri" w:hAnsi="Arial" w:cs="Arial"/>
          <w:sz w:val="24"/>
          <w:szCs w:val="24"/>
        </w:rPr>
        <w:t xml:space="preserve">, </w:t>
      </w:r>
      <w:r w:rsidR="00EF32DB">
        <w:rPr>
          <w:rFonts w:ascii="Arial" w:eastAsia="Calibri" w:hAnsi="Arial" w:cs="Arial"/>
          <w:sz w:val="24"/>
          <w:szCs w:val="24"/>
        </w:rPr>
        <w:t>and</w:t>
      </w:r>
      <w:r w:rsidRPr="00EF32DB">
        <w:rPr>
          <w:rFonts w:ascii="Arial" w:eastAsia="Calibri" w:hAnsi="Arial" w:cs="Arial"/>
          <w:sz w:val="24"/>
          <w:szCs w:val="24"/>
        </w:rPr>
        <w:t xml:space="preserve"> j</w:t>
      </w:r>
      <w:r w:rsidR="00DB0A32" w:rsidRPr="00EF32DB">
        <w:rPr>
          <w:rFonts w:ascii="Arial" w:eastAsia="Calibri" w:hAnsi="Arial" w:cs="Arial"/>
          <w:sz w:val="24"/>
          <w:szCs w:val="24"/>
        </w:rPr>
        <w:t>uvenile detainees</w:t>
      </w:r>
      <w:r w:rsidR="0074227E">
        <w:rPr>
          <w:rFonts w:ascii="Arial" w:eastAsia="Calibri" w:hAnsi="Arial" w:cs="Arial"/>
          <w:sz w:val="24"/>
          <w:szCs w:val="24"/>
        </w:rPr>
        <w:t>.</w:t>
      </w:r>
    </w:p>
    <w:p w14:paraId="23724503" w14:textId="23F89782" w:rsidR="002F4744" w:rsidRPr="00894319" w:rsidRDefault="00BC5910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In relation to r</w:t>
      </w:r>
      <w:r w:rsidR="002F4744" w:rsidRPr="00894319">
        <w:rPr>
          <w:rFonts w:ascii="Arial" w:eastAsia="Calibri" w:hAnsi="Arial" w:cs="Arial"/>
          <w:sz w:val="24"/>
          <w:szCs w:val="24"/>
        </w:rPr>
        <w:t>emand</w:t>
      </w:r>
      <w:r w:rsidR="00DB0A32" w:rsidRPr="00894319">
        <w:rPr>
          <w:rFonts w:ascii="Arial" w:eastAsia="Calibri" w:hAnsi="Arial" w:cs="Arial"/>
          <w:sz w:val="24"/>
          <w:szCs w:val="24"/>
        </w:rPr>
        <w:t>ed</w:t>
      </w:r>
      <w:r w:rsidR="002F4744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6C3307" w:rsidRPr="00894319">
        <w:rPr>
          <w:rFonts w:ascii="Arial" w:eastAsia="Calibri" w:hAnsi="Arial" w:cs="Arial"/>
          <w:sz w:val="24"/>
          <w:szCs w:val="24"/>
        </w:rPr>
        <w:t>children</w:t>
      </w:r>
      <w:r w:rsidR="006C3307">
        <w:rPr>
          <w:rFonts w:ascii="Arial" w:eastAsia="Calibri" w:hAnsi="Arial" w:cs="Arial"/>
          <w:sz w:val="24"/>
          <w:szCs w:val="24"/>
        </w:rPr>
        <w:t>,</w:t>
      </w:r>
      <w:r w:rsidR="006C3307" w:rsidRPr="00894319">
        <w:rPr>
          <w:rFonts w:ascii="Arial" w:eastAsia="Calibri" w:hAnsi="Arial" w:cs="Arial"/>
          <w:sz w:val="24"/>
          <w:szCs w:val="24"/>
        </w:rPr>
        <w:t xml:space="preserve"> compliance</w:t>
      </w:r>
      <w:r w:rsidR="006C3307">
        <w:rPr>
          <w:rFonts w:ascii="Arial" w:eastAsia="Calibri" w:hAnsi="Arial" w:cs="Arial"/>
          <w:sz w:val="24"/>
          <w:szCs w:val="24"/>
        </w:rPr>
        <w:t xml:space="preserve"> had been demonstrated</w:t>
      </w:r>
      <w:r w:rsidR="002F4744" w:rsidRPr="00894319">
        <w:rPr>
          <w:rFonts w:ascii="Arial" w:eastAsia="Calibri" w:hAnsi="Arial" w:cs="Arial"/>
          <w:sz w:val="24"/>
          <w:szCs w:val="24"/>
        </w:rPr>
        <w:t xml:space="preserve"> with P</w:t>
      </w:r>
      <w:r w:rsidR="00F2109D">
        <w:rPr>
          <w:rFonts w:ascii="Arial" w:eastAsia="Calibri" w:hAnsi="Arial" w:cs="Arial"/>
          <w:sz w:val="24"/>
          <w:szCs w:val="24"/>
        </w:rPr>
        <w:t xml:space="preserve">olice and </w:t>
      </w:r>
      <w:r w:rsidR="003369D5">
        <w:rPr>
          <w:rFonts w:ascii="Arial" w:eastAsia="Calibri" w:hAnsi="Arial" w:cs="Arial"/>
          <w:sz w:val="24"/>
          <w:szCs w:val="24"/>
        </w:rPr>
        <w:t>Crime Evidence Act (P</w:t>
      </w:r>
      <w:r w:rsidR="002F4744" w:rsidRPr="00894319">
        <w:rPr>
          <w:rFonts w:ascii="Arial" w:eastAsia="Calibri" w:hAnsi="Arial" w:cs="Arial"/>
          <w:sz w:val="24"/>
          <w:szCs w:val="24"/>
        </w:rPr>
        <w:t>ACE</w:t>
      </w:r>
      <w:r w:rsidR="003369D5">
        <w:rPr>
          <w:rFonts w:ascii="Arial" w:eastAsia="Calibri" w:hAnsi="Arial" w:cs="Arial"/>
          <w:sz w:val="24"/>
          <w:szCs w:val="24"/>
        </w:rPr>
        <w:t>)</w:t>
      </w:r>
      <w:r w:rsidR="002F4744" w:rsidRPr="00894319">
        <w:rPr>
          <w:rFonts w:ascii="Arial" w:eastAsia="Calibri" w:hAnsi="Arial" w:cs="Arial"/>
          <w:sz w:val="24"/>
          <w:szCs w:val="24"/>
        </w:rPr>
        <w:t xml:space="preserve"> certificate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. </w:t>
      </w:r>
      <w:r w:rsidR="000211D2">
        <w:rPr>
          <w:rFonts w:ascii="Arial" w:eastAsia="Calibri" w:hAnsi="Arial" w:cs="Arial"/>
          <w:sz w:val="24"/>
          <w:szCs w:val="24"/>
        </w:rPr>
        <w:t>It was noted that a</w:t>
      </w:r>
      <w:r w:rsidR="00D53A2B" w:rsidRPr="00894319">
        <w:rPr>
          <w:rFonts w:ascii="Arial" w:eastAsia="Calibri" w:hAnsi="Arial" w:cs="Arial"/>
          <w:sz w:val="24"/>
          <w:szCs w:val="24"/>
        </w:rPr>
        <w:t xml:space="preserve"> certificate </w:t>
      </w:r>
      <w:r w:rsidR="000211D2">
        <w:rPr>
          <w:rFonts w:ascii="Arial" w:eastAsia="Calibri" w:hAnsi="Arial" w:cs="Arial"/>
          <w:sz w:val="24"/>
          <w:szCs w:val="24"/>
        </w:rPr>
        <w:t>was</w:t>
      </w:r>
      <w:r w:rsidR="00D53A2B" w:rsidRPr="00894319">
        <w:rPr>
          <w:rFonts w:ascii="Arial" w:eastAsia="Calibri" w:hAnsi="Arial" w:cs="Arial"/>
          <w:sz w:val="24"/>
          <w:szCs w:val="24"/>
        </w:rPr>
        <w:t xml:space="preserve"> required to be produced at court when children ha</w:t>
      </w:r>
      <w:r w:rsidR="006C3307">
        <w:rPr>
          <w:rFonts w:ascii="Arial" w:eastAsia="Calibri" w:hAnsi="Arial" w:cs="Arial"/>
          <w:sz w:val="24"/>
          <w:szCs w:val="24"/>
        </w:rPr>
        <w:t>d</w:t>
      </w:r>
      <w:r w:rsidR="00D53A2B" w:rsidRPr="00894319">
        <w:rPr>
          <w:rFonts w:ascii="Arial" w:eastAsia="Calibri" w:hAnsi="Arial" w:cs="Arial"/>
          <w:sz w:val="24"/>
          <w:szCs w:val="24"/>
        </w:rPr>
        <w:t xml:space="preserve"> not been transferred to local authority care. </w:t>
      </w:r>
      <w:r w:rsidR="00DB0A32" w:rsidRPr="00894319">
        <w:rPr>
          <w:rFonts w:ascii="Arial" w:eastAsia="Calibri" w:hAnsi="Arial" w:cs="Arial"/>
          <w:sz w:val="24"/>
          <w:szCs w:val="24"/>
        </w:rPr>
        <w:t>The Panel were assured that f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eedback </w:t>
      </w:r>
      <w:r w:rsidR="000211D2">
        <w:rPr>
          <w:rFonts w:ascii="Arial" w:eastAsia="Calibri" w:hAnsi="Arial" w:cs="Arial"/>
          <w:sz w:val="24"/>
          <w:szCs w:val="24"/>
        </w:rPr>
        <w:t>was</w:t>
      </w:r>
      <w:r w:rsidR="00DB0A32" w:rsidRPr="00894319">
        <w:rPr>
          <w:rFonts w:ascii="Arial" w:eastAsia="Calibri" w:hAnsi="Arial" w:cs="Arial"/>
          <w:sz w:val="24"/>
          <w:szCs w:val="24"/>
        </w:rPr>
        <w:t xml:space="preserve"> provided when PACE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 certificates </w:t>
      </w:r>
      <w:r w:rsidR="00D87742">
        <w:rPr>
          <w:rFonts w:ascii="Arial" w:eastAsia="Calibri" w:hAnsi="Arial" w:cs="Arial"/>
          <w:sz w:val="24"/>
          <w:szCs w:val="24"/>
        </w:rPr>
        <w:t>we</w:t>
      </w:r>
      <w:r w:rsidR="00DB0A32" w:rsidRPr="00894319">
        <w:rPr>
          <w:rFonts w:ascii="Arial" w:eastAsia="Calibri" w:hAnsi="Arial" w:cs="Arial"/>
          <w:sz w:val="24"/>
          <w:szCs w:val="24"/>
        </w:rPr>
        <w:t>re not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 supplied</w:t>
      </w:r>
      <w:r w:rsidR="00666F49" w:rsidRPr="00894319">
        <w:rPr>
          <w:rFonts w:ascii="Arial" w:eastAsia="Calibri" w:hAnsi="Arial" w:cs="Arial"/>
          <w:sz w:val="24"/>
          <w:szCs w:val="24"/>
        </w:rPr>
        <w:t>.</w:t>
      </w:r>
    </w:p>
    <w:p w14:paraId="133F44E2" w14:textId="1EB97E1D" w:rsidR="00E72FFD" w:rsidRPr="00894319" w:rsidRDefault="00D87742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Work</w:t>
      </w:r>
      <w:r w:rsidR="00E01196">
        <w:rPr>
          <w:rFonts w:ascii="Arial" w:eastAsia="Calibri" w:hAnsi="Arial" w:cs="Arial"/>
          <w:sz w:val="24"/>
          <w:szCs w:val="24"/>
        </w:rPr>
        <w:t xml:space="preserve"> underway</w:t>
      </w:r>
      <w:r>
        <w:rPr>
          <w:rFonts w:ascii="Arial" w:eastAsia="Calibri" w:hAnsi="Arial" w:cs="Arial"/>
          <w:sz w:val="24"/>
          <w:szCs w:val="24"/>
        </w:rPr>
        <w:t xml:space="preserve"> to address w</w:t>
      </w:r>
      <w:r w:rsidR="00E72FFD" w:rsidRPr="00894319">
        <w:rPr>
          <w:rFonts w:ascii="Arial" w:eastAsia="Calibri" w:hAnsi="Arial" w:cs="Arial"/>
          <w:sz w:val="24"/>
          <w:szCs w:val="24"/>
        </w:rPr>
        <w:t>aiting times</w:t>
      </w:r>
      <w:r w:rsidR="00D53A2B" w:rsidRPr="00894319">
        <w:rPr>
          <w:rFonts w:ascii="Arial" w:eastAsia="Calibri" w:hAnsi="Arial" w:cs="Arial"/>
          <w:sz w:val="24"/>
          <w:szCs w:val="24"/>
        </w:rPr>
        <w:t>.</w:t>
      </w:r>
    </w:p>
    <w:p w14:paraId="4079A074" w14:textId="1DFC4620" w:rsidR="00E72FFD" w:rsidRPr="00894319" w:rsidRDefault="00E20576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Regarding </w:t>
      </w:r>
      <w:r w:rsidR="003D0431">
        <w:rPr>
          <w:rFonts w:ascii="Arial" w:eastAsia="Calibri" w:hAnsi="Arial" w:cs="Arial"/>
          <w:sz w:val="24"/>
          <w:szCs w:val="24"/>
        </w:rPr>
        <w:t>Criminal Record Office</w:t>
      </w:r>
      <w:r w:rsidR="00E01196">
        <w:rPr>
          <w:rFonts w:ascii="Arial" w:eastAsia="Calibri" w:hAnsi="Arial" w:cs="Arial"/>
          <w:sz w:val="24"/>
          <w:szCs w:val="24"/>
        </w:rPr>
        <w:t xml:space="preserve"> (</w:t>
      </w:r>
      <w:r w:rsidR="00E01196" w:rsidRPr="00894319">
        <w:rPr>
          <w:rFonts w:ascii="Arial" w:eastAsia="Calibri" w:hAnsi="Arial" w:cs="Arial"/>
          <w:sz w:val="24"/>
          <w:szCs w:val="24"/>
        </w:rPr>
        <w:t>ACRO</w:t>
      </w:r>
      <w:r w:rsidR="00E01196">
        <w:rPr>
          <w:rFonts w:ascii="Arial" w:eastAsia="Calibri" w:hAnsi="Arial" w:cs="Arial"/>
          <w:sz w:val="24"/>
          <w:szCs w:val="24"/>
        </w:rPr>
        <w:t>)</w:t>
      </w:r>
      <w:r w:rsidR="00E72FFD" w:rsidRPr="00894319">
        <w:rPr>
          <w:rFonts w:ascii="Arial" w:eastAsia="Calibri" w:hAnsi="Arial" w:cs="Arial"/>
          <w:sz w:val="24"/>
          <w:szCs w:val="24"/>
        </w:rPr>
        <w:t>/</w:t>
      </w:r>
      <w:r w:rsidR="003D0431">
        <w:rPr>
          <w:rFonts w:ascii="Arial" w:eastAsia="Calibri" w:hAnsi="Arial" w:cs="Arial"/>
          <w:sz w:val="24"/>
          <w:szCs w:val="24"/>
        </w:rPr>
        <w:t>National Cyber Crime Unit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3D0431">
        <w:rPr>
          <w:rFonts w:ascii="Arial" w:eastAsia="Calibri" w:hAnsi="Arial" w:cs="Arial"/>
          <w:sz w:val="24"/>
          <w:szCs w:val="24"/>
        </w:rPr>
        <w:t>(</w:t>
      </w:r>
      <w:r w:rsidR="003D0431" w:rsidRPr="00894319">
        <w:rPr>
          <w:rFonts w:ascii="Arial" w:eastAsia="Calibri" w:hAnsi="Arial" w:cs="Arial"/>
          <w:sz w:val="24"/>
          <w:szCs w:val="24"/>
        </w:rPr>
        <w:t>NCCU</w:t>
      </w:r>
      <w:r w:rsidR="003D0431">
        <w:rPr>
          <w:rFonts w:ascii="Arial" w:eastAsia="Calibri" w:hAnsi="Arial" w:cs="Arial"/>
          <w:sz w:val="24"/>
          <w:szCs w:val="24"/>
        </w:rPr>
        <w:t xml:space="preserve">) </w:t>
      </w:r>
      <w:r w:rsidR="00E72FFD" w:rsidRPr="00894319">
        <w:rPr>
          <w:rFonts w:ascii="Arial" w:eastAsia="Calibri" w:hAnsi="Arial" w:cs="Arial"/>
          <w:sz w:val="24"/>
          <w:szCs w:val="24"/>
        </w:rPr>
        <w:t>Foreign Nationals Checks</w:t>
      </w:r>
      <w:r>
        <w:rPr>
          <w:rFonts w:ascii="Arial" w:eastAsia="Calibri" w:hAnsi="Arial" w:cs="Arial"/>
          <w:sz w:val="24"/>
          <w:szCs w:val="24"/>
        </w:rPr>
        <w:t>, the Panel were informed that f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orms </w:t>
      </w:r>
      <w:r w:rsidR="007E356A">
        <w:rPr>
          <w:rFonts w:ascii="Arial" w:eastAsia="Calibri" w:hAnsi="Arial" w:cs="Arial"/>
          <w:sz w:val="24"/>
          <w:szCs w:val="24"/>
        </w:rPr>
        <w:t>we</w:t>
      </w:r>
      <w:r w:rsidR="00DB0A32" w:rsidRPr="00894319">
        <w:rPr>
          <w:rFonts w:ascii="Arial" w:eastAsia="Calibri" w:hAnsi="Arial" w:cs="Arial"/>
          <w:sz w:val="24"/>
          <w:szCs w:val="24"/>
        </w:rPr>
        <w:t xml:space="preserve">re 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submitted to check </w:t>
      </w:r>
      <w:r>
        <w:rPr>
          <w:rFonts w:ascii="Arial" w:eastAsia="Calibri" w:hAnsi="Arial" w:cs="Arial"/>
          <w:sz w:val="24"/>
          <w:szCs w:val="24"/>
        </w:rPr>
        <w:t>whether</w:t>
      </w:r>
      <w:r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DB0A32" w:rsidRPr="00894319">
        <w:rPr>
          <w:rFonts w:ascii="Arial" w:eastAsia="Calibri" w:hAnsi="Arial" w:cs="Arial"/>
          <w:sz w:val="24"/>
          <w:szCs w:val="24"/>
        </w:rPr>
        <w:t>detainees ha</w:t>
      </w:r>
      <w:r w:rsidR="007E356A">
        <w:rPr>
          <w:rFonts w:ascii="Arial" w:eastAsia="Calibri" w:hAnsi="Arial" w:cs="Arial"/>
          <w:sz w:val="24"/>
          <w:szCs w:val="24"/>
        </w:rPr>
        <w:t>d</w:t>
      </w:r>
      <w:r w:rsidR="00DB0A32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E72FFD" w:rsidRPr="00894319">
        <w:rPr>
          <w:rFonts w:ascii="Arial" w:eastAsia="Calibri" w:hAnsi="Arial" w:cs="Arial"/>
          <w:sz w:val="24"/>
          <w:szCs w:val="24"/>
        </w:rPr>
        <w:t>been</w:t>
      </w:r>
      <w:r w:rsidR="00DB0A32" w:rsidRPr="00894319">
        <w:rPr>
          <w:rFonts w:ascii="Arial" w:eastAsia="Calibri" w:hAnsi="Arial" w:cs="Arial"/>
          <w:sz w:val="24"/>
          <w:szCs w:val="24"/>
        </w:rPr>
        <w:t xml:space="preserve"> previously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 arrested </w:t>
      </w:r>
      <w:r w:rsidR="007C5E8E">
        <w:rPr>
          <w:rFonts w:ascii="Arial" w:eastAsia="Calibri" w:hAnsi="Arial" w:cs="Arial"/>
          <w:sz w:val="24"/>
          <w:szCs w:val="24"/>
        </w:rPr>
        <w:t>outside of the UK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.  </w:t>
      </w:r>
    </w:p>
    <w:p w14:paraId="6235B26E" w14:textId="03564B2A" w:rsidR="00E72FFD" w:rsidRPr="00894319" w:rsidRDefault="009115E7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Regarding a</w:t>
      </w:r>
      <w:r w:rsidR="00E72FFD" w:rsidRPr="00894319">
        <w:rPr>
          <w:rFonts w:ascii="Arial" w:eastAsia="Calibri" w:hAnsi="Arial" w:cs="Arial"/>
          <w:sz w:val="24"/>
          <w:szCs w:val="24"/>
        </w:rPr>
        <w:t>nti-rip suit usage</w:t>
      </w:r>
      <w:r>
        <w:rPr>
          <w:rFonts w:ascii="Arial" w:eastAsia="Calibri" w:hAnsi="Arial" w:cs="Arial"/>
          <w:sz w:val="24"/>
          <w:szCs w:val="24"/>
        </w:rPr>
        <w:t>, t</w:t>
      </w:r>
      <w:r w:rsidR="00D53A2B" w:rsidRPr="00894319">
        <w:rPr>
          <w:rFonts w:ascii="Arial" w:eastAsia="Calibri" w:hAnsi="Arial" w:cs="Arial"/>
          <w:sz w:val="24"/>
          <w:szCs w:val="24"/>
        </w:rPr>
        <w:t xml:space="preserve">he </w:t>
      </w:r>
      <w:r w:rsidR="00F2109D">
        <w:rPr>
          <w:rFonts w:ascii="Arial" w:eastAsia="Calibri" w:hAnsi="Arial" w:cs="Arial"/>
          <w:sz w:val="24"/>
          <w:szCs w:val="24"/>
        </w:rPr>
        <w:t>P</w:t>
      </w:r>
      <w:r w:rsidR="00D53A2B" w:rsidRPr="00894319">
        <w:rPr>
          <w:rFonts w:ascii="Arial" w:eastAsia="Calibri" w:hAnsi="Arial" w:cs="Arial"/>
          <w:sz w:val="24"/>
          <w:szCs w:val="24"/>
        </w:rPr>
        <w:t>anel w</w:t>
      </w:r>
      <w:r w:rsidR="007C5E8E">
        <w:rPr>
          <w:rFonts w:ascii="Arial" w:eastAsia="Calibri" w:hAnsi="Arial" w:cs="Arial"/>
          <w:sz w:val="24"/>
          <w:szCs w:val="24"/>
        </w:rPr>
        <w:t>as</w:t>
      </w:r>
      <w:r w:rsidR="00D53A2B" w:rsidRPr="00894319">
        <w:rPr>
          <w:rFonts w:ascii="Arial" w:eastAsia="Calibri" w:hAnsi="Arial" w:cs="Arial"/>
          <w:sz w:val="24"/>
          <w:szCs w:val="24"/>
        </w:rPr>
        <w:t xml:space="preserve"> shown data </w:t>
      </w:r>
      <w:r w:rsidR="00BB712C">
        <w:rPr>
          <w:rFonts w:ascii="Arial" w:eastAsia="Calibri" w:hAnsi="Arial" w:cs="Arial"/>
          <w:sz w:val="24"/>
          <w:szCs w:val="24"/>
        </w:rPr>
        <w:t>regarding</w:t>
      </w:r>
      <w:r w:rsidR="00BB712C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D53A2B" w:rsidRPr="00894319">
        <w:rPr>
          <w:rFonts w:ascii="Arial" w:eastAsia="Calibri" w:hAnsi="Arial" w:cs="Arial"/>
          <w:sz w:val="24"/>
          <w:szCs w:val="24"/>
        </w:rPr>
        <w:t>the usage of suits throughout 2024</w:t>
      </w:r>
      <w:r w:rsidR="003D0431">
        <w:rPr>
          <w:rFonts w:ascii="Arial" w:eastAsia="Calibri" w:hAnsi="Arial" w:cs="Arial"/>
          <w:sz w:val="24"/>
          <w:szCs w:val="24"/>
        </w:rPr>
        <w:t>, which demonstrated</w:t>
      </w:r>
      <w:r w:rsidR="00D53A2B" w:rsidRPr="00894319">
        <w:rPr>
          <w:rFonts w:ascii="Arial" w:eastAsia="Calibri" w:hAnsi="Arial" w:cs="Arial"/>
          <w:sz w:val="24"/>
          <w:szCs w:val="24"/>
        </w:rPr>
        <w:t xml:space="preserve"> a drastic reduction since January 2024</w:t>
      </w:r>
      <w:r w:rsidR="00081151" w:rsidRPr="00894319">
        <w:rPr>
          <w:rFonts w:ascii="Arial" w:eastAsia="Calibri" w:hAnsi="Arial" w:cs="Arial"/>
          <w:sz w:val="24"/>
          <w:szCs w:val="24"/>
        </w:rPr>
        <w:t>.</w:t>
      </w:r>
      <w:r w:rsidR="00DB0A32" w:rsidRPr="00894319">
        <w:rPr>
          <w:rFonts w:ascii="Arial" w:eastAsia="Calibri" w:hAnsi="Arial" w:cs="Arial"/>
          <w:sz w:val="24"/>
          <w:szCs w:val="24"/>
        </w:rPr>
        <w:t xml:space="preserve"> The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 national average </w:t>
      </w:r>
      <w:r w:rsidR="00DB0A32" w:rsidRPr="00894319">
        <w:rPr>
          <w:rFonts w:ascii="Arial" w:eastAsia="Calibri" w:hAnsi="Arial" w:cs="Arial"/>
          <w:sz w:val="24"/>
          <w:szCs w:val="24"/>
        </w:rPr>
        <w:t>use of anti-rip suits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C179D1">
        <w:rPr>
          <w:rFonts w:ascii="Arial" w:eastAsia="Calibri" w:hAnsi="Arial" w:cs="Arial"/>
          <w:sz w:val="24"/>
          <w:szCs w:val="24"/>
        </w:rPr>
        <w:t>was reported to be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 25 per month</w:t>
      </w:r>
      <w:r w:rsidR="003D0431">
        <w:rPr>
          <w:rFonts w:ascii="Arial" w:eastAsia="Calibri" w:hAnsi="Arial" w:cs="Arial"/>
          <w:sz w:val="24"/>
          <w:szCs w:val="24"/>
        </w:rPr>
        <w:t xml:space="preserve">, </w:t>
      </w:r>
      <w:r w:rsidR="00733EBA">
        <w:rPr>
          <w:rFonts w:ascii="Arial" w:eastAsia="Calibri" w:hAnsi="Arial" w:cs="Arial"/>
          <w:sz w:val="24"/>
          <w:szCs w:val="24"/>
        </w:rPr>
        <w:t>with</w:t>
      </w:r>
      <w:r w:rsidR="00733EBA" w:rsidRPr="00894319">
        <w:rPr>
          <w:rFonts w:ascii="Arial" w:eastAsia="Calibri" w:hAnsi="Arial" w:cs="Arial"/>
          <w:sz w:val="24"/>
          <w:szCs w:val="24"/>
        </w:rPr>
        <w:t xml:space="preserve"> Lancashire</w:t>
      </w:r>
      <w:r w:rsidR="00081151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F131E1">
        <w:rPr>
          <w:rFonts w:ascii="Arial" w:eastAsia="Calibri" w:hAnsi="Arial" w:cs="Arial"/>
          <w:sz w:val="24"/>
          <w:szCs w:val="24"/>
        </w:rPr>
        <w:t xml:space="preserve">now </w:t>
      </w:r>
      <w:r w:rsidR="00081151" w:rsidRPr="00894319">
        <w:rPr>
          <w:rFonts w:ascii="Arial" w:eastAsia="Calibri" w:hAnsi="Arial" w:cs="Arial"/>
          <w:sz w:val="24"/>
          <w:szCs w:val="24"/>
        </w:rPr>
        <w:t xml:space="preserve">well below this. </w:t>
      </w:r>
      <w:r w:rsidR="00C7399A" w:rsidRPr="00894319">
        <w:rPr>
          <w:rFonts w:ascii="Arial" w:eastAsia="Calibri" w:hAnsi="Arial" w:cs="Arial"/>
          <w:sz w:val="24"/>
          <w:szCs w:val="24"/>
        </w:rPr>
        <w:t xml:space="preserve">The </w:t>
      </w:r>
      <w:r w:rsidR="003D0431">
        <w:rPr>
          <w:rFonts w:ascii="Arial" w:eastAsia="Calibri" w:hAnsi="Arial" w:cs="Arial"/>
          <w:sz w:val="24"/>
          <w:szCs w:val="24"/>
        </w:rPr>
        <w:t>P</w:t>
      </w:r>
      <w:r w:rsidR="00C7399A" w:rsidRPr="00894319">
        <w:rPr>
          <w:rFonts w:ascii="Arial" w:eastAsia="Calibri" w:hAnsi="Arial" w:cs="Arial"/>
          <w:sz w:val="24"/>
          <w:szCs w:val="24"/>
        </w:rPr>
        <w:t xml:space="preserve">anel were advised that the anti-rip suits </w:t>
      </w:r>
      <w:r w:rsidR="003D0431">
        <w:rPr>
          <w:rFonts w:ascii="Arial" w:eastAsia="Calibri" w:hAnsi="Arial" w:cs="Arial"/>
          <w:sz w:val="24"/>
          <w:szCs w:val="24"/>
        </w:rPr>
        <w:t>we</w:t>
      </w:r>
      <w:r w:rsidR="00C7399A" w:rsidRPr="00894319">
        <w:rPr>
          <w:rFonts w:ascii="Arial" w:eastAsia="Calibri" w:hAnsi="Arial" w:cs="Arial"/>
          <w:sz w:val="24"/>
          <w:szCs w:val="24"/>
        </w:rPr>
        <w:t>re washed and re-used</w:t>
      </w:r>
      <w:r w:rsidR="009A38A0">
        <w:rPr>
          <w:rFonts w:ascii="Arial" w:eastAsia="Calibri" w:hAnsi="Arial" w:cs="Arial"/>
          <w:sz w:val="24"/>
          <w:szCs w:val="24"/>
        </w:rPr>
        <w:t>, and t</w:t>
      </w:r>
      <w:r w:rsidR="00C7399A" w:rsidRPr="00894319">
        <w:rPr>
          <w:rFonts w:ascii="Arial" w:eastAsia="Calibri" w:hAnsi="Arial" w:cs="Arial"/>
          <w:sz w:val="24"/>
          <w:szCs w:val="24"/>
        </w:rPr>
        <w:t xml:space="preserve">he use of every anti-rip suit </w:t>
      </w:r>
      <w:r w:rsidR="003D0431">
        <w:rPr>
          <w:rFonts w:ascii="Arial" w:eastAsia="Calibri" w:hAnsi="Arial" w:cs="Arial"/>
          <w:sz w:val="24"/>
          <w:szCs w:val="24"/>
        </w:rPr>
        <w:t>wa</w:t>
      </w:r>
      <w:r w:rsidR="00C7399A" w:rsidRPr="00894319">
        <w:rPr>
          <w:rFonts w:ascii="Arial" w:eastAsia="Calibri" w:hAnsi="Arial" w:cs="Arial"/>
          <w:sz w:val="24"/>
          <w:szCs w:val="24"/>
        </w:rPr>
        <w:t>s Quality Assured (QA) by a Custody Inspector</w:t>
      </w:r>
      <w:r w:rsidR="009A38A0">
        <w:rPr>
          <w:rFonts w:ascii="Arial" w:eastAsia="Calibri" w:hAnsi="Arial" w:cs="Arial"/>
          <w:sz w:val="24"/>
          <w:szCs w:val="24"/>
        </w:rPr>
        <w:t xml:space="preserve">, with </w:t>
      </w:r>
      <w:r w:rsidR="00C7399A" w:rsidRPr="00894319">
        <w:rPr>
          <w:rFonts w:ascii="Arial" w:eastAsia="Calibri" w:hAnsi="Arial" w:cs="Arial"/>
          <w:sz w:val="24"/>
          <w:szCs w:val="24"/>
        </w:rPr>
        <w:t>5 records scrutinised each quarter by the internal and external CDSP</w:t>
      </w:r>
      <w:r w:rsidR="00054542">
        <w:rPr>
          <w:rFonts w:ascii="Arial" w:eastAsia="Calibri" w:hAnsi="Arial" w:cs="Arial"/>
          <w:sz w:val="24"/>
          <w:szCs w:val="24"/>
        </w:rPr>
        <w:t>'</w:t>
      </w:r>
      <w:r w:rsidR="00C7399A" w:rsidRPr="00894319">
        <w:rPr>
          <w:rFonts w:ascii="Arial" w:eastAsia="Calibri" w:hAnsi="Arial" w:cs="Arial"/>
          <w:sz w:val="24"/>
          <w:szCs w:val="24"/>
        </w:rPr>
        <w:t>s.</w:t>
      </w:r>
    </w:p>
    <w:p w14:paraId="376D3F31" w14:textId="27A20717" w:rsidR="00E72FFD" w:rsidRPr="00894319" w:rsidRDefault="00E72FFD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Strip search </w:t>
      </w:r>
      <w:r w:rsidR="00B02B33">
        <w:rPr>
          <w:rFonts w:ascii="Arial" w:eastAsia="Calibri" w:hAnsi="Arial" w:cs="Arial"/>
          <w:sz w:val="24"/>
          <w:szCs w:val="24"/>
        </w:rPr>
        <w:t>was explained to be</w:t>
      </w:r>
      <w:r w:rsidR="00081151" w:rsidRPr="00894319">
        <w:rPr>
          <w:rFonts w:ascii="Arial" w:eastAsia="Calibri" w:hAnsi="Arial" w:cs="Arial"/>
          <w:sz w:val="24"/>
          <w:szCs w:val="24"/>
        </w:rPr>
        <w:t xml:space="preserve"> the </w:t>
      </w:r>
      <w:r w:rsidR="00C7399A" w:rsidRPr="00894319">
        <w:rPr>
          <w:rFonts w:ascii="Arial" w:eastAsia="Calibri" w:hAnsi="Arial" w:cs="Arial"/>
          <w:sz w:val="24"/>
          <w:szCs w:val="24"/>
        </w:rPr>
        <w:t xml:space="preserve">removal of more than </w:t>
      </w:r>
      <w:r w:rsidR="00081151" w:rsidRPr="00894319">
        <w:rPr>
          <w:rFonts w:ascii="Arial" w:eastAsia="Calibri" w:hAnsi="Arial" w:cs="Arial"/>
          <w:sz w:val="24"/>
          <w:szCs w:val="24"/>
        </w:rPr>
        <w:t>outer garments</w:t>
      </w:r>
      <w:r w:rsidR="000778EF">
        <w:rPr>
          <w:rFonts w:ascii="Arial" w:eastAsia="Calibri" w:hAnsi="Arial" w:cs="Arial"/>
          <w:sz w:val="24"/>
          <w:szCs w:val="24"/>
        </w:rPr>
        <w:t>,</w:t>
      </w:r>
      <w:r w:rsidR="00081151" w:rsidRPr="00894319">
        <w:rPr>
          <w:rFonts w:ascii="Arial" w:eastAsia="Calibri" w:hAnsi="Arial" w:cs="Arial"/>
          <w:sz w:val="24"/>
          <w:szCs w:val="24"/>
        </w:rPr>
        <w:t xml:space="preserve"> for the purpose of prohibited articles, safety, evidence and dignity</w:t>
      </w:r>
      <w:r w:rsidR="00C7399A" w:rsidRPr="00894319">
        <w:rPr>
          <w:rFonts w:ascii="Arial" w:eastAsia="Calibri" w:hAnsi="Arial" w:cs="Arial"/>
          <w:sz w:val="24"/>
          <w:szCs w:val="24"/>
        </w:rPr>
        <w:t xml:space="preserve">. </w:t>
      </w:r>
    </w:p>
    <w:p w14:paraId="7DF59FF5" w14:textId="7E33247B" w:rsidR="00E72FFD" w:rsidRPr="00894319" w:rsidRDefault="00294B8C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Demographic data</w:t>
      </w:r>
      <w:r w:rsidR="00557F33">
        <w:rPr>
          <w:rFonts w:ascii="Arial" w:eastAsia="Calibri" w:hAnsi="Arial" w:cs="Arial"/>
          <w:sz w:val="24"/>
          <w:szCs w:val="24"/>
        </w:rPr>
        <w:t xml:space="preserve"> in respect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 of </w:t>
      </w:r>
      <w:r w:rsidR="00CF0949" w:rsidRPr="00894319">
        <w:rPr>
          <w:rFonts w:ascii="Arial" w:eastAsia="Calibri" w:hAnsi="Arial" w:cs="Arial"/>
          <w:sz w:val="24"/>
          <w:szCs w:val="24"/>
        </w:rPr>
        <w:t>strip-searched</w:t>
      </w:r>
      <w:r w:rsidR="00C7399A" w:rsidRPr="00894319">
        <w:rPr>
          <w:rFonts w:ascii="Arial" w:eastAsia="Calibri" w:hAnsi="Arial" w:cs="Arial"/>
          <w:sz w:val="24"/>
          <w:szCs w:val="24"/>
        </w:rPr>
        <w:t xml:space="preserve"> detainees was present</w:t>
      </w:r>
      <w:r w:rsidR="003D0431">
        <w:rPr>
          <w:rFonts w:ascii="Arial" w:eastAsia="Calibri" w:hAnsi="Arial" w:cs="Arial"/>
          <w:sz w:val="24"/>
          <w:szCs w:val="24"/>
        </w:rPr>
        <w:t>ed</w:t>
      </w:r>
      <w:r w:rsidR="00C7399A" w:rsidRPr="00894319">
        <w:rPr>
          <w:rFonts w:ascii="Arial" w:eastAsia="Calibri" w:hAnsi="Arial" w:cs="Arial"/>
          <w:sz w:val="24"/>
          <w:szCs w:val="24"/>
        </w:rPr>
        <w:t xml:space="preserve"> to the </w:t>
      </w:r>
      <w:r w:rsidR="003D0431">
        <w:rPr>
          <w:rFonts w:ascii="Arial" w:eastAsia="Calibri" w:hAnsi="Arial" w:cs="Arial"/>
          <w:sz w:val="24"/>
          <w:szCs w:val="24"/>
        </w:rPr>
        <w:t>P</w:t>
      </w:r>
      <w:r w:rsidR="00C7399A" w:rsidRPr="00894319">
        <w:rPr>
          <w:rFonts w:ascii="Arial" w:eastAsia="Calibri" w:hAnsi="Arial" w:cs="Arial"/>
          <w:sz w:val="24"/>
          <w:szCs w:val="24"/>
        </w:rPr>
        <w:t>anel</w:t>
      </w:r>
      <w:r w:rsidR="003D0431">
        <w:rPr>
          <w:rFonts w:ascii="Arial" w:eastAsia="Calibri" w:hAnsi="Arial" w:cs="Arial"/>
          <w:sz w:val="24"/>
          <w:szCs w:val="24"/>
        </w:rPr>
        <w:t>, with specifics</w:t>
      </w:r>
      <w:r w:rsidR="00C7399A" w:rsidRPr="00894319">
        <w:rPr>
          <w:rFonts w:ascii="Arial" w:eastAsia="Calibri" w:hAnsi="Arial" w:cs="Arial"/>
          <w:sz w:val="24"/>
          <w:szCs w:val="24"/>
        </w:rPr>
        <w:t xml:space="preserve"> provided for South, East and West Divisions</w:t>
      </w:r>
      <w:r w:rsidR="00E72FFD" w:rsidRPr="00894319">
        <w:rPr>
          <w:rFonts w:ascii="Arial" w:eastAsia="Calibri" w:hAnsi="Arial" w:cs="Arial"/>
          <w:sz w:val="24"/>
          <w:szCs w:val="24"/>
        </w:rPr>
        <w:t>.</w:t>
      </w:r>
    </w:p>
    <w:p w14:paraId="1B2F28FA" w14:textId="79DFFBDF" w:rsidR="00E72FFD" w:rsidRPr="00894319" w:rsidRDefault="00557F33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It was explained that s</w:t>
      </w:r>
      <w:r w:rsidR="00E72FFD" w:rsidRPr="00894319">
        <w:rPr>
          <w:rFonts w:ascii="Arial" w:eastAsia="Calibri" w:hAnsi="Arial" w:cs="Arial"/>
          <w:sz w:val="24"/>
          <w:szCs w:val="24"/>
        </w:rPr>
        <w:t>trip search</w:t>
      </w:r>
      <w:r w:rsidR="003245D8">
        <w:rPr>
          <w:rFonts w:ascii="Arial" w:eastAsia="Calibri" w:hAnsi="Arial" w:cs="Arial"/>
          <w:sz w:val="24"/>
          <w:szCs w:val="24"/>
        </w:rPr>
        <w:t>es of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 juveniles</w:t>
      </w:r>
      <w:r w:rsidR="00835C41">
        <w:rPr>
          <w:rFonts w:ascii="Arial" w:eastAsia="Calibri" w:hAnsi="Arial" w:cs="Arial"/>
          <w:sz w:val="24"/>
          <w:szCs w:val="24"/>
        </w:rPr>
        <w:t xml:space="preserve"> had been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100% </w:t>
      </w:r>
      <w:r w:rsidR="007B39B1">
        <w:rPr>
          <w:rFonts w:ascii="Arial" w:eastAsia="Calibri" w:hAnsi="Arial" w:cs="Arial"/>
          <w:sz w:val="24"/>
          <w:szCs w:val="24"/>
        </w:rPr>
        <w:t>q</w:t>
      </w:r>
      <w:r w:rsidR="00835C41">
        <w:rPr>
          <w:rFonts w:ascii="Arial" w:eastAsia="Calibri" w:hAnsi="Arial" w:cs="Arial"/>
          <w:sz w:val="24"/>
          <w:szCs w:val="24"/>
        </w:rPr>
        <w:t xml:space="preserve">uality </w:t>
      </w:r>
      <w:r w:rsidR="007B39B1">
        <w:rPr>
          <w:rFonts w:ascii="Arial" w:eastAsia="Calibri" w:hAnsi="Arial" w:cs="Arial"/>
          <w:sz w:val="24"/>
          <w:szCs w:val="24"/>
        </w:rPr>
        <w:t>a</w:t>
      </w:r>
      <w:r w:rsidR="00835C41">
        <w:rPr>
          <w:rFonts w:ascii="Arial" w:eastAsia="Calibri" w:hAnsi="Arial" w:cs="Arial"/>
          <w:sz w:val="24"/>
          <w:szCs w:val="24"/>
        </w:rPr>
        <w:t>ssured</w:t>
      </w:r>
      <w:r w:rsidR="00E72FFD" w:rsidRPr="0089431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via inspection and </w:t>
      </w:r>
      <w:r w:rsidR="006864F0">
        <w:rPr>
          <w:rFonts w:ascii="Arial" w:eastAsia="Calibri" w:hAnsi="Arial" w:cs="Arial"/>
          <w:sz w:val="24"/>
          <w:szCs w:val="24"/>
        </w:rPr>
        <w:t>t</w:t>
      </w:r>
      <w:r w:rsidR="00C7399A" w:rsidRPr="00894319">
        <w:rPr>
          <w:rFonts w:ascii="Arial" w:eastAsia="Calibri" w:hAnsi="Arial" w:cs="Arial"/>
          <w:sz w:val="24"/>
          <w:szCs w:val="24"/>
        </w:rPr>
        <w:t>his was further broken down into ethnicity.</w:t>
      </w:r>
    </w:p>
    <w:p w14:paraId="0D613749" w14:textId="3E7F8D26" w:rsidR="00E72FFD" w:rsidRPr="00894319" w:rsidRDefault="00E72FFD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Strip search by gender.  </w:t>
      </w:r>
    </w:p>
    <w:p w14:paraId="4DE078C4" w14:textId="17E51360" w:rsidR="00AE6776" w:rsidRPr="00894319" w:rsidRDefault="009D5435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Concerning the utilising of 'u</w:t>
      </w:r>
      <w:r w:rsidR="00AE6776" w:rsidRPr="00894319">
        <w:rPr>
          <w:rFonts w:ascii="Arial" w:eastAsia="Calibri" w:hAnsi="Arial" w:cs="Arial"/>
          <w:sz w:val="24"/>
          <w:szCs w:val="24"/>
        </w:rPr>
        <w:t>se of force</w:t>
      </w:r>
      <w:r>
        <w:rPr>
          <w:rFonts w:ascii="Arial" w:eastAsia="Calibri" w:hAnsi="Arial" w:cs="Arial"/>
          <w:sz w:val="24"/>
          <w:szCs w:val="24"/>
        </w:rPr>
        <w:t>', there was a demonstrable</w:t>
      </w:r>
      <w:r w:rsidR="00C7399A" w:rsidRPr="00894319">
        <w:rPr>
          <w:rFonts w:ascii="Arial" w:eastAsia="Calibri" w:hAnsi="Arial" w:cs="Arial"/>
          <w:sz w:val="24"/>
          <w:szCs w:val="24"/>
        </w:rPr>
        <w:t xml:space="preserve">- </w:t>
      </w:r>
      <w:r w:rsidR="003D0431">
        <w:rPr>
          <w:rFonts w:ascii="Arial" w:eastAsia="Calibri" w:hAnsi="Arial" w:cs="Arial"/>
          <w:sz w:val="24"/>
          <w:szCs w:val="24"/>
        </w:rPr>
        <w:t>percentage</w:t>
      </w:r>
      <w:r w:rsidR="003D0431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081151" w:rsidRPr="00894319">
        <w:rPr>
          <w:rFonts w:ascii="Arial" w:eastAsia="Calibri" w:hAnsi="Arial" w:cs="Arial"/>
          <w:sz w:val="24"/>
          <w:szCs w:val="24"/>
        </w:rPr>
        <w:t>reduction from 2023 to 2024</w:t>
      </w:r>
      <w:r w:rsidR="00AE6776" w:rsidRPr="00894319">
        <w:rPr>
          <w:rFonts w:ascii="Arial" w:eastAsia="Calibri" w:hAnsi="Arial" w:cs="Arial"/>
          <w:sz w:val="24"/>
          <w:szCs w:val="24"/>
        </w:rPr>
        <w:t xml:space="preserve">.  </w:t>
      </w:r>
      <w:r>
        <w:rPr>
          <w:rFonts w:ascii="Arial" w:eastAsia="Calibri" w:hAnsi="Arial" w:cs="Arial"/>
          <w:sz w:val="24"/>
          <w:szCs w:val="24"/>
        </w:rPr>
        <w:t>Furthermore, t</w:t>
      </w:r>
      <w:r w:rsidR="00AE6776" w:rsidRPr="00894319">
        <w:rPr>
          <w:rFonts w:ascii="Arial" w:eastAsia="Calibri" w:hAnsi="Arial" w:cs="Arial"/>
          <w:sz w:val="24"/>
          <w:szCs w:val="24"/>
        </w:rPr>
        <w:t>rauma training in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 F</w:t>
      </w:r>
      <w:r w:rsidR="00AE6776" w:rsidRPr="00894319">
        <w:rPr>
          <w:rFonts w:ascii="Arial" w:eastAsia="Calibri" w:hAnsi="Arial" w:cs="Arial"/>
          <w:sz w:val="24"/>
          <w:szCs w:val="24"/>
        </w:rPr>
        <w:t>eb</w:t>
      </w:r>
      <w:r w:rsidR="003E534C" w:rsidRPr="00894319">
        <w:rPr>
          <w:rFonts w:ascii="Arial" w:eastAsia="Calibri" w:hAnsi="Arial" w:cs="Arial"/>
          <w:sz w:val="24"/>
          <w:szCs w:val="24"/>
        </w:rPr>
        <w:t>ruary</w:t>
      </w:r>
      <w:r w:rsidR="00AE6776" w:rsidRPr="00894319">
        <w:rPr>
          <w:rFonts w:ascii="Arial" w:eastAsia="Calibri" w:hAnsi="Arial" w:cs="Arial"/>
          <w:sz w:val="24"/>
          <w:szCs w:val="24"/>
        </w:rPr>
        <w:t xml:space="preserve"> and March 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2024 </w:t>
      </w:r>
      <w:r w:rsidR="00096C69">
        <w:rPr>
          <w:rFonts w:ascii="Arial" w:eastAsia="Calibri" w:hAnsi="Arial" w:cs="Arial"/>
          <w:sz w:val="24"/>
          <w:szCs w:val="24"/>
        </w:rPr>
        <w:t>demonstrated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 a positive impact </w:t>
      </w:r>
      <w:r w:rsidR="00096C69">
        <w:rPr>
          <w:rFonts w:ascii="Arial" w:eastAsia="Calibri" w:hAnsi="Arial" w:cs="Arial"/>
          <w:sz w:val="24"/>
          <w:szCs w:val="24"/>
        </w:rPr>
        <w:t>up</w:t>
      </w:r>
      <w:r w:rsidR="003E534C" w:rsidRPr="00894319">
        <w:rPr>
          <w:rFonts w:ascii="Arial" w:eastAsia="Calibri" w:hAnsi="Arial" w:cs="Arial"/>
          <w:sz w:val="24"/>
          <w:szCs w:val="24"/>
        </w:rPr>
        <w:t>on these figures</w:t>
      </w:r>
      <w:r w:rsidR="00AE6776" w:rsidRPr="00894319">
        <w:rPr>
          <w:rFonts w:ascii="Arial" w:eastAsia="Calibri" w:hAnsi="Arial" w:cs="Arial"/>
          <w:sz w:val="24"/>
          <w:szCs w:val="24"/>
        </w:rPr>
        <w:t>.</w:t>
      </w:r>
    </w:p>
    <w:p w14:paraId="4F602D39" w14:textId="6BD0EF7A" w:rsidR="00AE6776" w:rsidRPr="00894319" w:rsidRDefault="00E459C6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 respect of u</w:t>
      </w:r>
      <w:r w:rsidR="00AE6776" w:rsidRPr="00894319">
        <w:rPr>
          <w:rFonts w:ascii="Arial" w:eastAsia="Calibri" w:hAnsi="Arial" w:cs="Arial"/>
          <w:sz w:val="24"/>
          <w:szCs w:val="24"/>
        </w:rPr>
        <w:t xml:space="preserve">se of force in custody </w:t>
      </w:r>
      <w:r>
        <w:rPr>
          <w:rFonts w:ascii="Arial" w:eastAsia="Calibri" w:hAnsi="Arial" w:cs="Arial"/>
          <w:sz w:val="24"/>
          <w:szCs w:val="24"/>
        </w:rPr>
        <w:t xml:space="preserve">and subsequent </w:t>
      </w:r>
      <w:r w:rsidR="00AE6776" w:rsidRPr="00894319">
        <w:rPr>
          <w:rFonts w:ascii="Arial" w:eastAsia="Calibri" w:hAnsi="Arial" w:cs="Arial"/>
          <w:sz w:val="24"/>
          <w:szCs w:val="24"/>
        </w:rPr>
        <w:t>PRONTO submission</w:t>
      </w:r>
      <w:r>
        <w:rPr>
          <w:rFonts w:ascii="Arial" w:eastAsia="Calibri" w:hAnsi="Arial" w:cs="Arial"/>
          <w:sz w:val="24"/>
          <w:szCs w:val="24"/>
        </w:rPr>
        <w:t>s, there was</w:t>
      </w:r>
      <w:r w:rsidR="00AE6776" w:rsidRPr="00894319">
        <w:rPr>
          <w:rFonts w:ascii="Arial" w:eastAsia="Calibri" w:hAnsi="Arial" w:cs="Arial"/>
          <w:sz w:val="24"/>
          <w:szCs w:val="24"/>
        </w:rPr>
        <w:t xml:space="preserve"> 100% </w:t>
      </w:r>
      <w:r>
        <w:rPr>
          <w:rFonts w:ascii="Arial" w:eastAsia="Calibri" w:hAnsi="Arial" w:cs="Arial"/>
          <w:sz w:val="24"/>
          <w:szCs w:val="24"/>
        </w:rPr>
        <w:t>compliance between the months of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AE6776" w:rsidRPr="00894319">
        <w:rPr>
          <w:rFonts w:ascii="Arial" w:eastAsia="Calibri" w:hAnsi="Arial" w:cs="Arial"/>
          <w:sz w:val="24"/>
          <w:szCs w:val="24"/>
        </w:rPr>
        <w:t>July-Nov</w:t>
      </w:r>
      <w:r w:rsidR="00666F49" w:rsidRPr="00894319">
        <w:rPr>
          <w:rFonts w:ascii="Arial" w:eastAsia="Calibri" w:hAnsi="Arial" w:cs="Arial"/>
          <w:sz w:val="24"/>
          <w:szCs w:val="24"/>
        </w:rPr>
        <w:t>ember</w:t>
      </w:r>
      <w:r w:rsidR="00AE6776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3E534C" w:rsidRPr="00894319">
        <w:rPr>
          <w:rFonts w:ascii="Arial" w:eastAsia="Calibri" w:hAnsi="Arial" w:cs="Arial"/>
          <w:sz w:val="24"/>
          <w:szCs w:val="24"/>
        </w:rPr>
        <w:t>20</w:t>
      </w:r>
      <w:r w:rsidR="00AE6776" w:rsidRPr="00894319">
        <w:rPr>
          <w:rFonts w:ascii="Arial" w:eastAsia="Calibri" w:hAnsi="Arial" w:cs="Arial"/>
          <w:sz w:val="24"/>
          <w:szCs w:val="24"/>
        </w:rPr>
        <w:t>24</w:t>
      </w:r>
      <w:r>
        <w:rPr>
          <w:rFonts w:ascii="Arial" w:eastAsia="Calibri" w:hAnsi="Arial" w:cs="Arial"/>
          <w:sz w:val="24"/>
          <w:szCs w:val="24"/>
        </w:rPr>
        <w:t>.</w:t>
      </w:r>
      <w:r w:rsidR="00AE6776" w:rsidRPr="00894319">
        <w:rPr>
          <w:rFonts w:ascii="Arial" w:eastAsia="Calibri" w:hAnsi="Arial" w:cs="Arial"/>
          <w:sz w:val="24"/>
          <w:szCs w:val="24"/>
        </w:rPr>
        <w:t xml:space="preserve"> </w:t>
      </w:r>
    </w:p>
    <w:p w14:paraId="2D062A9C" w14:textId="46DAF3EF" w:rsidR="00AE6776" w:rsidRPr="00894319" w:rsidRDefault="00E459C6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There had been a reduction in the u</w:t>
      </w:r>
      <w:r w:rsidR="00AE6776" w:rsidRPr="00894319">
        <w:rPr>
          <w:rFonts w:ascii="Arial" w:eastAsia="Calibri" w:hAnsi="Arial" w:cs="Arial"/>
          <w:sz w:val="24"/>
          <w:szCs w:val="24"/>
        </w:rPr>
        <w:t xml:space="preserve">se of force </w:t>
      </w:r>
      <w:r>
        <w:rPr>
          <w:rFonts w:ascii="Arial" w:eastAsia="Calibri" w:hAnsi="Arial" w:cs="Arial"/>
          <w:sz w:val="24"/>
          <w:szCs w:val="24"/>
        </w:rPr>
        <w:t xml:space="preserve">against </w:t>
      </w:r>
      <w:r w:rsidR="00AE6776" w:rsidRPr="00894319">
        <w:rPr>
          <w:rFonts w:ascii="Arial" w:eastAsia="Calibri" w:hAnsi="Arial" w:cs="Arial"/>
          <w:sz w:val="24"/>
          <w:szCs w:val="24"/>
        </w:rPr>
        <w:t>juveniles</w:t>
      </w:r>
      <w:r w:rsidR="00FF6D9C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with a </w:t>
      </w:r>
      <w:r w:rsidR="00FF6D9C">
        <w:rPr>
          <w:rFonts w:ascii="Arial" w:eastAsia="Calibri" w:hAnsi="Arial" w:cs="Arial"/>
          <w:sz w:val="24"/>
          <w:szCs w:val="24"/>
        </w:rPr>
        <w:t>percentage</w:t>
      </w:r>
      <w:r w:rsidR="00081151" w:rsidRPr="00894319">
        <w:rPr>
          <w:rFonts w:ascii="Arial" w:eastAsia="Calibri" w:hAnsi="Arial" w:cs="Arial"/>
          <w:sz w:val="24"/>
          <w:szCs w:val="24"/>
        </w:rPr>
        <w:t xml:space="preserve"> reduction from 2023 to 2024</w:t>
      </w:r>
      <w:r w:rsidR="003E534C" w:rsidRPr="00894319">
        <w:rPr>
          <w:rFonts w:ascii="Arial" w:eastAsia="Calibri" w:hAnsi="Arial" w:cs="Arial"/>
          <w:sz w:val="24"/>
          <w:szCs w:val="24"/>
        </w:rPr>
        <w:t>.</w:t>
      </w:r>
    </w:p>
    <w:p w14:paraId="2E7B2AEC" w14:textId="3FD57681" w:rsidR="003E534C" w:rsidRPr="00894319" w:rsidRDefault="00C95CE4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Regarding a</w:t>
      </w:r>
      <w:r w:rsidR="003E534C" w:rsidRPr="00894319">
        <w:rPr>
          <w:rFonts w:ascii="Arial" w:eastAsia="Calibri" w:hAnsi="Arial" w:cs="Arial"/>
          <w:sz w:val="24"/>
          <w:szCs w:val="24"/>
        </w:rPr>
        <w:t>dverse incidents and self</w:t>
      </w:r>
      <w:r w:rsidR="00666F49" w:rsidRPr="00894319">
        <w:rPr>
          <w:rFonts w:ascii="Arial" w:eastAsia="Calibri" w:hAnsi="Arial" w:cs="Arial"/>
          <w:sz w:val="24"/>
          <w:szCs w:val="24"/>
        </w:rPr>
        <w:t>-</w:t>
      </w:r>
      <w:r w:rsidR="003E534C" w:rsidRPr="00894319">
        <w:rPr>
          <w:rFonts w:ascii="Arial" w:eastAsia="Calibri" w:hAnsi="Arial" w:cs="Arial"/>
          <w:sz w:val="24"/>
          <w:szCs w:val="24"/>
        </w:rPr>
        <w:t>harm</w:t>
      </w:r>
      <w:r w:rsidR="002B1F9C">
        <w:rPr>
          <w:rFonts w:ascii="Arial" w:eastAsia="Calibri" w:hAnsi="Arial" w:cs="Arial"/>
          <w:sz w:val="24"/>
          <w:szCs w:val="24"/>
        </w:rPr>
        <w:t>, there had been an</w:t>
      </w:r>
      <w:r w:rsidR="00733EBA">
        <w:rPr>
          <w:rFonts w:ascii="Arial" w:eastAsia="Calibri" w:hAnsi="Arial" w:cs="Arial"/>
          <w:sz w:val="24"/>
          <w:szCs w:val="24"/>
        </w:rPr>
        <w:t xml:space="preserve"> </w:t>
      </w:r>
      <w:r w:rsidR="002B1F9C">
        <w:rPr>
          <w:rFonts w:ascii="Arial" w:eastAsia="Calibri" w:hAnsi="Arial" w:cs="Arial"/>
          <w:sz w:val="24"/>
          <w:szCs w:val="24"/>
        </w:rPr>
        <w:t>i</w:t>
      </w:r>
      <w:r w:rsidR="003E534C" w:rsidRPr="00894319">
        <w:rPr>
          <w:rFonts w:ascii="Arial" w:eastAsia="Calibri" w:hAnsi="Arial" w:cs="Arial"/>
          <w:sz w:val="24"/>
          <w:szCs w:val="24"/>
        </w:rPr>
        <w:t>ncrease in numbers consistent with throughput</w:t>
      </w:r>
      <w:r w:rsidR="002B1F9C">
        <w:rPr>
          <w:rFonts w:ascii="Arial" w:eastAsia="Calibri" w:hAnsi="Arial" w:cs="Arial"/>
          <w:sz w:val="24"/>
          <w:szCs w:val="24"/>
        </w:rPr>
        <w:t xml:space="preserve">, with the 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January to November </w:t>
      </w:r>
      <w:r w:rsidR="00FF6D9C">
        <w:rPr>
          <w:rFonts w:ascii="Arial" w:eastAsia="Calibri" w:hAnsi="Arial" w:cs="Arial"/>
          <w:sz w:val="24"/>
          <w:szCs w:val="24"/>
        </w:rPr>
        <w:t>percentage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081151" w:rsidRPr="00894319">
        <w:rPr>
          <w:rFonts w:ascii="Arial" w:eastAsia="Calibri" w:hAnsi="Arial" w:cs="Arial"/>
          <w:sz w:val="24"/>
          <w:szCs w:val="24"/>
        </w:rPr>
        <w:t>provided for 2023 and 2024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. </w:t>
      </w:r>
    </w:p>
    <w:p w14:paraId="69BCE2C0" w14:textId="53956229" w:rsidR="003E534C" w:rsidRPr="00894319" w:rsidRDefault="007D4F3D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Panel were informed </w:t>
      </w:r>
      <w:r w:rsidR="00A65DC6">
        <w:rPr>
          <w:rFonts w:ascii="Arial" w:eastAsia="Calibri" w:hAnsi="Arial" w:cs="Arial"/>
          <w:sz w:val="24"/>
          <w:szCs w:val="24"/>
        </w:rPr>
        <w:t>around j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uvenile adverse incidents </w:t>
      </w:r>
      <w:r w:rsidR="00081151" w:rsidRPr="00894319">
        <w:rPr>
          <w:rFonts w:ascii="Arial" w:eastAsia="Calibri" w:hAnsi="Arial" w:cs="Arial"/>
          <w:sz w:val="24"/>
          <w:szCs w:val="24"/>
        </w:rPr>
        <w:t>for 2023 and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 2024.</w:t>
      </w:r>
    </w:p>
    <w:p w14:paraId="3EC419D9" w14:textId="0CFB1999" w:rsidR="003E534C" w:rsidRPr="00894319" w:rsidRDefault="006C35F9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 relation to m</w:t>
      </w:r>
      <w:r w:rsidR="003E534C" w:rsidRPr="00894319">
        <w:rPr>
          <w:rFonts w:ascii="Arial" w:eastAsia="Calibri" w:hAnsi="Arial" w:cs="Arial"/>
          <w:sz w:val="24"/>
          <w:szCs w:val="24"/>
        </w:rPr>
        <w:t>edical call outs</w:t>
      </w:r>
      <w:r>
        <w:rPr>
          <w:rFonts w:ascii="Arial" w:eastAsia="Calibri" w:hAnsi="Arial" w:cs="Arial"/>
          <w:sz w:val="24"/>
          <w:szCs w:val="24"/>
        </w:rPr>
        <w:t>, there was a n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ew Contract with HCRG </w:t>
      </w:r>
      <w:r w:rsidR="00CA0174">
        <w:rPr>
          <w:rFonts w:ascii="Arial" w:eastAsia="Calibri" w:hAnsi="Arial" w:cs="Arial"/>
          <w:sz w:val="24"/>
          <w:szCs w:val="24"/>
        </w:rPr>
        <w:t xml:space="preserve">Care Group </w:t>
      </w:r>
      <w:r w:rsidR="00081151" w:rsidRPr="00894319">
        <w:rPr>
          <w:rFonts w:ascii="Arial" w:eastAsia="Calibri" w:hAnsi="Arial" w:cs="Arial"/>
          <w:sz w:val="24"/>
          <w:szCs w:val="24"/>
        </w:rPr>
        <w:t>since 1 December 2023</w:t>
      </w:r>
      <w:r>
        <w:rPr>
          <w:rFonts w:ascii="Arial" w:eastAsia="Calibri" w:hAnsi="Arial" w:cs="Arial"/>
          <w:sz w:val="24"/>
          <w:szCs w:val="24"/>
        </w:rPr>
        <w:t>, with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 figures shown</w:t>
      </w:r>
      <w:r>
        <w:rPr>
          <w:rFonts w:ascii="Arial" w:eastAsia="Calibri" w:hAnsi="Arial" w:cs="Arial"/>
          <w:sz w:val="24"/>
          <w:szCs w:val="24"/>
        </w:rPr>
        <w:t xml:space="preserve"> to the Panel</w:t>
      </w:r>
      <w:r w:rsidR="003E534C" w:rsidRPr="00894319">
        <w:rPr>
          <w:rFonts w:ascii="Arial" w:eastAsia="Calibri" w:hAnsi="Arial" w:cs="Arial"/>
          <w:sz w:val="24"/>
          <w:szCs w:val="24"/>
        </w:rPr>
        <w:t>.</w:t>
      </w:r>
    </w:p>
    <w:p w14:paraId="04206B95" w14:textId="7B301BE9" w:rsidR="003E534C" w:rsidRPr="00894319" w:rsidRDefault="00313FFC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 Panel were presented with figures regarding b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ail </w:t>
      </w:r>
      <w:r>
        <w:rPr>
          <w:rFonts w:ascii="Arial" w:eastAsia="Calibri" w:hAnsi="Arial" w:cs="Arial"/>
          <w:sz w:val="24"/>
          <w:szCs w:val="24"/>
        </w:rPr>
        <w:t>and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</w:t>
      </w:r>
      <w:r w:rsidR="003E534C" w:rsidRPr="00894319">
        <w:rPr>
          <w:rFonts w:ascii="Arial" w:eastAsia="Calibri" w:hAnsi="Arial" w:cs="Arial"/>
          <w:sz w:val="24"/>
          <w:szCs w:val="24"/>
        </w:rPr>
        <w:t>ustody disposals with Bail for South, East and West</w:t>
      </w:r>
      <w:r>
        <w:rPr>
          <w:rFonts w:ascii="Arial" w:eastAsia="Calibri" w:hAnsi="Arial" w:cs="Arial"/>
          <w:sz w:val="24"/>
          <w:szCs w:val="24"/>
        </w:rPr>
        <w:t>, alongside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 bail to R</w:t>
      </w:r>
      <w:r w:rsidR="008E1DA4">
        <w:rPr>
          <w:rFonts w:ascii="Arial" w:eastAsia="Calibri" w:hAnsi="Arial" w:cs="Arial"/>
          <w:sz w:val="24"/>
          <w:szCs w:val="24"/>
        </w:rPr>
        <w:t xml:space="preserve">elease </w:t>
      </w:r>
      <w:r w:rsidR="003E534C" w:rsidRPr="00894319">
        <w:rPr>
          <w:rFonts w:ascii="Arial" w:eastAsia="Calibri" w:hAnsi="Arial" w:cs="Arial"/>
          <w:sz w:val="24"/>
          <w:szCs w:val="24"/>
        </w:rPr>
        <w:t>U</w:t>
      </w:r>
      <w:r w:rsidR="008E1DA4">
        <w:rPr>
          <w:rFonts w:ascii="Arial" w:eastAsia="Calibri" w:hAnsi="Arial" w:cs="Arial"/>
          <w:sz w:val="24"/>
          <w:szCs w:val="24"/>
        </w:rPr>
        <w:t xml:space="preserve">nder </w:t>
      </w:r>
      <w:r w:rsidR="002F2EBA" w:rsidRPr="00894319">
        <w:rPr>
          <w:rFonts w:ascii="Arial" w:eastAsia="Calibri" w:hAnsi="Arial" w:cs="Arial"/>
          <w:sz w:val="24"/>
          <w:szCs w:val="24"/>
        </w:rPr>
        <w:t>I</w:t>
      </w:r>
      <w:r w:rsidR="002F2EBA">
        <w:rPr>
          <w:rFonts w:ascii="Arial" w:eastAsia="Calibri" w:hAnsi="Arial" w:cs="Arial"/>
          <w:sz w:val="24"/>
          <w:szCs w:val="24"/>
        </w:rPr>
        <w:t>nvestigation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AD1A58">
        <w:rPr>
          <w:rFonts w:ascii="Arial" w:eastAsia="Calibri" w:hAnsi="Arial" w:cs="Arial"/>
          <w:sz w:val="24"/>
          <w:szCs w:val="24"/>
        </w:rPr>
        <w:t>l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apses without </w:t>
      </w:r>
      <w:r w:rsidR="00AD1A58">
        <w:rPr>
          <w:rFonts w:ascii="Arial" w:eastAsia="Calibri" w:hAnsi="Arial" w:cs="Arial"/>
          <w:sz w:val="24"/>
          <w:szCs w:val="24"/>
        </w:rPr>
        <w:t xml:space="preserve">the </w:t>
      </w:r>
      <w:r w:rsidR="003E534C" w:rsidRPr="00894319">
        <w:rPr>
          <w:rFonts w:ascii="Arial" w:eastAsia="Calibri" w:hAnsi="Arial" w:cs="Arial"/>
          <w:sz w:val="24"/>
          <w:szCs w:val="24"/>
        </w:rPr>
        <w:t>Inspectors authority</w:t>
      </w:r>
      <w:r w:rsidR="00B4443D">
        <w:rPr>
          <w:rFonts w:ascii="Arial" w:eastAsia="Calibri" w:hAnsi="Arial" w:cs="Arial"/>
          <w:sz w:val="24"/>
          <w:szCs w:val="24"/>
        </w:rPr>
        <w:t xml:space="preserve"> were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 very low</w:t>
      </w:r>
      <w:r w:rsidR="00CC2032">
        <w:rPr>
          <w:rFonts w:ascii="Arial" w:eastAsia="Calibri" w:hAnsi="Arial" w:cs="Arial"/>
          <w:sz w:val="24"/>
          <w:szCs w:val="24"/>
        </w:rPr>
        <w:t xml:space="preserve"> in numbers</w:t>
      </w:r>
      <w:r w:rsidR="001B202E">
        <w:rPr>
          <w:rFonts w:ascii="Arial" w:eastAsia="Calibri" w:hAnsi="Arial" w:cs="Arial"/>
          <w:sz w:val="24"/>
          <w:szCs w:val="24"/>
        </w:rPr>
        <w:t xml:space="preserve"> and p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rocesses </w:t>
      </w:r>
      <w:r w:rsidR="001B202E">
        <w:rPr>
          <w:rFonts w:ascii="Arial" w:eastAsia="Calibri" w:hAnsi="Arial" w:cs="Arial"/>
          <w:sz w:val="24"/>
          <w:szCs w:val="24"/>
        </w:rPr>
        <w:t>had been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 put in place approx</w:t>
      </w:r>
      <w:r w:rsidR="001B202E">
        <w:rPr>
          <w:rFonts w:ascii="Arial" w:eastAsia="Calibri" w:hAnsi="Arial" w:cs="Arial"/>
          <w:sz w:val="24"/>
          <w:szCs w:val="24"/>
        </w:rPr>
        <w:t>imately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 18 months ago. </w:t>
      </w:r>
    </w:p>
    <w:p w14:paraId="6ACBED1F" w14:textId="7FABACCE" w:rsidR="003E534C" w:rsidRPr="00894319" w:rsidRDefault="009C2400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Regarding t</w:t>
      </w:r>
      <w:r w:rsidR="003E534C" w:rsidRPr="00894319">
        <w:rPr>
          <w:rFonts w:ascii="Arial" w:eastAsia="Calibri" w:hAnsi="Arial" w:cs="Arial"/>
          <w:sz w:val="24"/>
          <w:szCs w:val="24"/>
        </w:rPr>
        <w:t>ime spent in custody</w:t>
      </w:r>
      <w:r>
        <w:rPr>
          <w:rFonts w:ascii="Arial" w:eastAsia="Calibri" w:hAnsi="Arial" w:cs="Arial"/>
          <w:sz w:val="24"/>
          <w:szCs w:val="24"/>
        </w:rPr>
        <w:t>, the Panel were presented with figures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2023 and 2024 </w:t>
      </w:r>
      <w:r w:rsidR="00F733A2">
        <w:rPr>
          <w:rFonts w:ascii="Arial" w:eastAsia="Calibri" w:hAnsi="Arial" w:cs="Arial"/>
          <w:sz w:val="24"/>
          <w:szCs w:val="24"/>
        </w:rPr>
        <w:t>were reported to be</w:t>
      </w:r>
      <w:r w:rsidR="00F733A2" w:rsidRPr="00894319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3E534C" w:rsidRPr="00894319">
        <w:rPr>
          <w:rFonts w:ascii="Arial" w:eastAsia="Calibri" w:hAnsi="Arial" w:cs="Arial"/>
          <w:sz w:val="24"/>
          <w:szCs w:val="24"/>
        </w:rPr>
        <w:t>similar</w:t>
      </w:r>
      <w:r w:rsidR="00666F49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3E534C" w:rsidRPr="00894319">
        <w:rPr>
          <w:rFonts w:ascii="Arial" w:eastAsia="Calibri" w:hAnsi="Arial" w:cs="Arial"/>
          <w:sz w:val="24"/>
          <w:szCs w:val="24"/>
        </w:rPr>
        <w:t>to</w:t>
      </w:r>
      <w:proofErr w:type="gramEnd"/>
      <w:r w:rsidR="003E534C" w:rsidRPr="00894319">
        <w:rPr>
          <w:rFonts w:ascii="Arial" w:eastAsia="Calibri" w:hAnsi="Arial" w:cs="Arial"/>
          <w:sz w:val="24"/>
          <w:szCs w:val="24"/>
        </w:rPr>
        <w:t xml:space="preserve"> forces nationally</w:t>
      </w:r>
      <w:r w:rsidR="00F733A2">
        <w:rPr>
          <w:rFonts w:ascii="Arial" w:eastAsia="Calibri" w:hAnsi="Arial" w:cs="Arial"/>
          <w:sz w:val="24"/>
          <w:szCs w:val="24"/>
        </w:rPr>
        <w:t>, with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F733A2">
        <w:rPr>
          <w:rFonts w:ascii="Arial" w:eastAsia="Calibri" w:hAnsi="Arial" w:cs="Arial"/>
          <w:sz w:val="24"/>
          <w:szCs w:val="24"/>
        </w:rPr>
        <w:t>j</w:t>
      </w:r>
      <w:r w:rsidR="003E534C" w:rsidRPr="00894319">
        <w:rPr>
          <w:rFonts w:ascii="Arial" w:eastAsia="Calibri" w:hAnsi="Arial" w:cs="Arial"/>
          <w:sz w:val="24"/>
          <w:szCs w:val="24"/>
        </w:rPr>
        <w:t xml:space="preserve">uveniles spending less time 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in custody </w:t>
      </w:r>
      <w:r w:rsidR="003E534C" w:rsidRPr="00894319">
        <w:rPr>
          <w:rFonts w:ascii="Arial" w:eastAsia="Calibri" w:hAnsi="Arial" w:cs="Arial"/>
          <w:sz w:val="24"/>
          <w:szCs w:val="24"/>
        </w:rPr>
        <w:t>than adults.</w:t>
      </w:r>
    </w:p>
    <w:p w14:paraId="2C54AEBB" w14:textId="4BEF752E" w:rsidR="003E534C" w:rsidRPr="00894319" w:rsidRDefault="004252FB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Demographic figures demonstrated </w:t>
      </w:r>
      <w:r w:rsidR="00AC0FF0">
        <w:rPr>
          <w:rFonts w:ascii="Arial" w:eastAsia="Calibri" w:hAnsi="Arial" w:cs="Arial"/>
          <w:sz w:val="24"/>
          <w:szCs w:val="24"/>
        </w:rPr>
        <w:t>no evidence of disproportionality</w:t>
      </w:r>
      <w:r w:rsidR="003E534C" w:rsidRPr="00894319">
        <w:rPr>
          <w:rFonts w:ascii="Arial" w:eastAsia="Calibri" w:hAnsi="Arial" w:cs="Arial"/>
          <w:sz w:val="24"/>
          <w:szCs w:val="24"/>
        </w:rPr>
        <w:t>.</w:t>
      </w:r>
    </w:p>
    <w:p w14:paraId="47C00823" w14:textId="499C3013" w:rsidR="003E534C" w:rsidRPr="00894319" w:rsidRDefault="003E534C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D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omestic </w:t>
      </w:r>
      <w:r w:rsidRPr="00894319">
        <w:rPr>
          <w:rFonts w:ascii="Arial" w:eastAsia="Calibri" w:hAnsi="Arial" w:cs="Arial"/>
          <w:sz w:val="24"/>
          <w:szCs w:val="24"/>
        </w:rPr>
        <w:t>A</w:t>
      </w:r>
      <w:r w:rsidR="00EF29F9" w:rsidRPr="00894319">
        <w:rPr>
          <w:rFonts w:ascii="Arial" w:eastAsia="Calibri" w:hAnsi="Arial" w:cs="Arial"/>
          <w:sz w:val="24"/>
          <w:szCs w:val="24"/>
        </w:rPr>
        <w:t>ssault (DA)</w:t>
      </w:r>
      <w:r w:rsidRPr="00894319">
        <w:rPr>
          <w:rFonts w:ascii="Arial" w:eastAsia="Calibri" w:hAnsi="Arial" w:cs="Arial"/>
          <w:sz w:val="24"/>
          <w:szCs w:val="24"/>
        </w:rPr>
        <w:t xml:space="preserve"> v </w:t>
      </w:r>
      <w:r w:rsidR="00CF0949" w:rsidRPr="00894319">
        <w:rPr>
          <w:rFonts w:ascii="Arial" w:eastAsia="Calibri" w:hAnsi="Arial" w:cs="Arial"/>
          <w:sz w:val="24"/>
          <w:szCs w:val="24"/>
        </w:rPr>
        <w:t>non-DA</w:t>
      </w:r>
      <w:r w:rsidR="00AC0FF0">
        <w:rPr>
          <w:rFonts w:ascii="Arial" w:eastAsia="Calibri" w:hAnsi="Arial" w:cs="Arial"/>
          <w:sz w:val="24"/>
          <w:szCs w:val="24"/>
        </w:rPr>
        <w:t xml:space="preserve"> -</w:t>
      </w:r>
      <w:r w:rsidRPr="00894319">
        <w:rPr>
          <w:rFonts w:ascii="Arial" w:eastAsia="Calibri" w:hAnsi="Arial" w:cs="Arial"/>
          <w:sz w:val="24"/>
          <w:szCs w:val="24"/>
        </w:rPr>
        <w:t xml:space="preserve"> DA </w:t>
      </w:r>
      <w:r w:rsidR="00666F49" w:rsidRPr="00894319">
        <w:rPr>
          <w:rFonts w:ascii="Arial" w:eastAsia="Calibri" w:hAnsi="Arial" w:cs="Arial"/>
          <w:sz w:val="24"/>
          <w:szCs w:val="24"/>
        </w:rPr>
        <w:t xml:space="preserve">detainees </w:t>
      </w:r>
      <w:r w:rsidRPr="00894319">
        <w:rPr>
          <w:rFonts w:ascii="Arial" w:eastAsia="Calibri" w:hAnsi="Arial" w:cs="Arial"/>
          <w:sz w:val="24"/>
          <w:szCs w:val="24"/>
        </w:rPr>
        <w:t>spen</w:t>
      </w:r>
      <w:r w:rsidR="00AC0FF0">
        <w:rPr>
          <w:rFonts w:ascii="Arial" w:eastAsia="Calibri" w:hAnsi="Arial" w:cs="Arial"/>
          <w:sz w:val="24"/>
          <w:szCs w:val="24"/>
        </w:rPr>
        <w:t>t</w:t>
      </w:r>
      <w:r w:rsidRPr="00894319">
        <w:rPr>
          <w:rFonts w:ascii="Arial" w:eastAsia="Calibri" w:hAnsi="Arial" w:cs="Arial"/>
          <w:sz w:val="24"/>
          <w:szCs w:val="24"/>
        </w:rPr>
        <w:t xml:space="preserve"> longer in custody</w:t>
      </w:r>
      <w:r w:rsidR="001A7E5B">
        <w:rPr>
          <w:rFonts w:ascii="Arial" w:eastAsia="Calibri" w:hAnsi="Arial" w:cs="Arial"/>
          <w:sz w:val="24"/>
          <w:szCs w:val="24"/>
        </w:rPr>
        <w:t>, which s</w:t>
      </w:r>
      <w:r w:rsidRPr="00894319">
        <w:rPr>
          <w:rFonts w:ascii="Arial" w:eastAsia="Calibri" w:hAnsi="Arial" w:cs="Arial"/>
          <w:sz w:val="24"/>
          <w:szCs w:val="24"/>
        </w:rPr>
        <w:t>upports VAWG strategy</w:t>
      </w:r>
      <w:r w:rsidR="001A7E5B">
        <w:rPr>
          <w:rFonts w:ascii="Arial" w:eastAsia="Calibri" w:hAnsi="Arial" w:cs="Arial"/>
          <w:sz w:val="24"/>
          <w:szCs w:val="24"/>
        </w:rPr>
        <w:t xml:space="preserve"> and in-line</w:t>
      </w:r>
      <w:r w:rsidRPr="00894319">
        <w:rPr>
          <w:rFonts w:ascii="Arial" w:eastAsia="Calibri" w:hAnsi="Arial" w:cs="Arial"/>
          <w:sz w:val="24"/>
          <w:szCs w:val="24"/>
        </w:rPr>
        <w:t xml:space="preserve"> with the </w:t>
      </w:r>
      <w:r w:rsidR="00EF29F9" w:rsidRPr="00894319">
        <w:rPr>
          <w:rFonts w:ascii="Arial" w:eastAsia="Calibri" w:hAnsi="Arial" w:cs="Arial"/>
          <w:sz w:val="24"/>
          <w:szCs w:val="24"/>
        </w:rPr>
        <w:t>'</w:t>
      </w:r>
      <w:r w:rsidRPr="00894319">
        <w:rPr>
          <w:rFonts w:ascii="Arial" w:eastAsia="Calibri" w:hAnsi="Arial" w:cs="Arial"/>
          <w:sz w:val="24"/>
          <w:szCs w:val="24"/>
        </w:rPr>
        <w:t>DA in a day</w:t>
      </w:r>
      <w:r w:rsidR="001A7E5B">
        <w:rPr>
          <w:rFonts w:ascii="Arial" w:eastAsia="Calibri" w:hAnsi="Arial" w:cs="Arial"/>
          <w:sz w:val="24"/>
          <w:szCs w:val="24"/>
        </w:rPr>
        <w:t>'</w:t>
      </w:r>
      <w:r w:rsidRPr="00894319">
        <w:rPr>
          <w:rFonts w:ascii="Arial" w:eastAsia="Calibri" w:hAnsi="Arial" w:cs="Arial"/>
          <w:sz w:val="24"/>
          <w:szCs w:val="24"/>
        </w:rPr>
        <w:t xml:space="preserve"> gu</w:t>
      </w:r>
      <w:r w:rsidR="00EF29F9" w:rsidRPr="00894319">
        <w:rPr>
          <w:rFonts w:ascii="Arial" w:eastAsia="Calibri" w:hAnsi="Arial" w:cs="Arial"/>
          <w:sz w:val="24"/>
          <w:szCs w:val="24"/>
        </w:rPr>
        <w:t>idance</w:t>
      </w:r>
      <w:r w:rsidRPr="00894319">
        <w:rPr>
          <w:rFonts w:ascii="Arial" w:eastAsia="Calibri" w:hAnsi="Arial" w:cs="Arial"/>
          <w:sz w:val="24"/>
          <w:szCs w:val="24"/>
        </w:rPr>
        <w:t xml:space="preserve">.  </w:t>
      </w:r>
      <w:r w:rsidR="0037612A">
        <w:rPr>
          <w:rFonts w:ascii="Arial" w:eastAsia="Calibri" w:hAnsi="Arial" w:cs="Arial"/>
          <w:sz w:val="24"/>
          <w:szCs w:val="24"/>
        </w:rPr>
        <w:t xml:space="preserve">There was no specific data to provide to the Panel, although they were assured that </w:t>
      </w:r>
      <w:r w:rsidR="00635D88">
        <w:rPr>
          <w:rFonts w:ascii="Arial" w:eastAsia="Calibri" w:hAnsi="Arial" w:cs="Arial"/>
          <w:sz w:val="24"/>
          <w:szCs w:val="24"/>
        </w:rPr>
        <w:t xml:space="preserve">'positive outcomes' were good. </w:t>
      </w:r>
    </w:p>
    <w:p w14:paraId="5703EBD6" w14:textId="177DA905" w:rsidR="00EF29F9" w:rsidRPr="00894319" w:rsidRDefault="00635D88" w:rsidP="00492B3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In respect of c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omplaints received from PSD </w:t>
      </w:r>
      <w:r>
        <w:rPr>
          <w:rFonts w:ascii="Arial" w:eastAsia="Calibri" w:hAnsi="Arial" w:cs="Arial"/>
          <w:sz w:val="24"/>
          <w:szCs w:val="24"/>
        </w:rPr>
        <w:t>relating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 to custody</w:t>
      </w:r>
      <w:r>
        <w:rPr>
          <w:rFonts w:ascii="Arial" w:eastAsia="Calibri" w:hAnsi="Arial" w:cs="Arial"/>
          <w:sz w:val="24"/>
          <w:szCs w:val="24"/>
        </w:rPr>
        <w:t>, there was a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 30% reduction in complaints made in 2024 </w:t>
      </w:r>
      <w:r w:rsidR="00666F49" w:rsidRPr="00894319">
        <w:rPr>
          <w:rFonts w:ascii="Arial" w:eastAsia="Calibri" w:hAnsi="Arial" w:cs="Arial"/>
          <w:sz w:val="24"/>
          <w:szCs w:val="24"/>
        </w:rPr>
        <w:t xml:space="preserve">compared to 2023 </w:t>
      </w:r>
      <w:r w:rsidR="00EF29F9" w:rsidRPr="00894319">
        <w:rPr>
          <w:rFonts w:ascii="Arial" w:eastAsia="Calibri" w:hAnsi="Arial" w:cs="Arial"/>
          <w:sz w:val="24"/>
          <w:szCs w:val="24"/>
        </w:rPr>
        <w:t>across the force</w:t>
      </w:r>
      <w:r w:rsidR="00F46B47">
        <w:rPr>
          <w:rFonts w:ascii="Arial" w:eastAsia="Calibri" w:hAnsi="Arial" w:cs="Arial"/>
          <w:sz w:val="24"/>
          <w:szCs w:val="24"/>
        </w:rPr>
        <w:t xml:space="preserve">, with general themes </w:t>
      </w:r>
      <w:r w:rsidR="00601715">
        <w:rPr>
          <w:rFonts w:ascii="Arial" w:eastAsia="Calibri" w:hAnsi="Arial" w:cs="Arial"/>
          <w:sz w:val="24"/>
          <w:szCs w:val="24"/>
        </w:rPr>
        <w:t>being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 food and water requests ignored, strip search, medication requests ignored, </w:t>
      </w:r>
      <w:r w:rsidR="00FD2F71">
        <w:rPr>
          <w:rFonts w:ascii="Arial" w:eastAsia="Calibri" w:hAnsi="Arial" w:cs="Arial"/>
          <w:sz w:val="24"/>
          <w:szCs w:val="24"/>
        </w:rPr>
        <w:t xml:space="preserve">and 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unreasonable force. </w:t>
      </w:r>
      <w:r w:rsidR="00FD2F71">
        <w:rPr>
          <w:rFonts w:ascii="Arial" w:eastAsia="Calibri" w:hAnsi="Arial" w:cs="Arial"/>
          <w:sz w:val="24"/>
          <w:szCs w:val="24"/>
        </w:rPr>
        <w:t>The Panel received n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o data </w:t>
      </w:r>
      <w:r w:rsidR="003E3B68">
        <w:rPr>
          <w:rFonts w:ascii="Arial" w:eastAsia="Calibri" w:hAnsi="Arial" w:cs="Arial"/>
          <w:sz w:val="24"/>
          <w:szCs w:val="24"/>
        </w:rPr>
        <w:t xml:space="preserve">regarding 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upheld complaints.  </w:t>
      </w:r>
    </w:p>
    <w:p w14:paraId="525524A1" w14:textId="28B4BCFF" w:rsidR="007C7154" w:rsidRDefault="00377DBF" w:rsidP="007C7154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It was explained that no live matters in relation to the custody portfolio </w:t>
      </w:r>
      <w:r w:rsidR="009B67FC">
        <w:rPr>
          <w:rFonts w:ascii="Arial" w:eastAsia="Calibri" w:hAnsi="Arial" w:cs="Arial"/>
          <w:sz w:val="24"/>
          <w:szCs w:val="24"/>
        </w:rPr>
        <w:t xml:space="preserve">were in process via the </w:t>
      </w:r>
      <w:r w:rsidR="00EF29F9" w:rsidRPr="00894319">
        <w:rPr>
          <w:rFonts w:ascii="Arial" w:eastAsia="Calibri" w:hAnsi="Arial" w:cs="Arial"/>
          <w:sz w:val="24"/>
          <w:szCs w:val="24"/>
        </w:rPr>
        <w:t>I</w:t>
      </w:r>
      <w:r w:rsidR="009B67FC">
        <w:rPr>
          <w:rFonts w:ascii="Arial" w:eastAsia="Calibri" w:hAnsi="Arial" w:cs="Arial"/>
          <w:sz w:val="24"/>
          <w:szCs w:val="24"/>
        </w:rPr>
        <w:t xml:space="preserve">ndependent </w:t>
      </w:r>
      <w:r w:rsidR="00EF29F9" w:rsidRPr="00894319">
        <w:rPr>
          <w:rFonts w:ascii="Arial" w:eastAsia="Calibri" w:hAnsi="Arial" w:cs="Arial"/>
          <w:sz w:val="24"/>
          <w:szCs w:val="24"/>
        </w:rPr>
        <w:t>O</w:t>
      </w:r>
      <w:r w:rsidR="009B67FC">
        <w:rPr>
          <w:rFonts w:ascii="Arial" w:eastAsia="Calibri" w:hAnsi="Arial" w:cs="Arial"/>
          <w:sz w:val="24"/>
          <w:szCs w:val="24"/>
        </w:rPr>
        <w:t xml:space="preserve">ffice of </w:t>
      </w:r>
      <w:r w:rsidR="00EF29F9" w:rsidRPr="00894319">
        <w:rPr>
          <w:rFonts w:ascii="Arial" w:eastAsia="Calibri" w:hAnsi="Arial" w:cs="Arial"/>
          <w:sz w:val="24"/>
          <w:szCs w:val="24"/>
        </w:rPr>
        <w:t>P</w:t>
      </w:r>
      <w:r w:rsidR="009B67FC">
        <w:rPr>
          <w:rFonts w:ascii="Arial" w:eastAsia="Calibri" w:hAnsi="Arial" w:cs="Arial"/>
          <w:sz w:val="24"/>
          <w:szCs w:val="24"/>
        </w:rPr>
        <w:t xml:space="preserve">olice </w:t>
      </w:r>
      <w:r w:rsidR="00EF29F9" w:rsidRPr="00894319">
        <w:rPr>
          <w:rFonts w:ascii="Arial" w:eastAsia="Calibri" w:hAnsi="Arial" w:cs="Arial"/>
          <w:sz w:val="24"/>
          <w:szCs w:val="24"/>
        </w:rPr>
        <w:t>C</w:t>
      </w:r>
      <w:r w:rsidR="009B67FC">
        <w:rPr>
          <w:rFonts w:ascii="Arial" w:eastAsia="Calibri" w:hAnsi="Arial" w:cs="Arial"/>
          <w:sz w:val="24"/>
          <w:szCs w:val="24"/>
        </w:rPr>
        <w:t>omplaints (IOPC</w:t>
      </w:r>
      <w:r w:rsidR="0015561F">
        <w:rPr>
          <w:rFonts w:ascii="Arial" w:eastAsia="Calibri" w:hAnsi="Arial" w:cs="Arial"/>
          <w:sz w:val="24"/>
          <w:szCs w:val="24"/>
        </w:rPr>
        <w:t>).</w:t>
      </w:r>
    </w:p>
    <w:p w14:paraId="7DE94368" w14:textId="77777777" w:rsidR="007C7154" w:rsidRDefault="007C7154" w:rsidP="007C7154">
      <w:pPr>
        <w:jc w:val="both"/>
        <w:rPr>
          <w:rFonts w:ascii="Arial" w:eastAsia="Calibri" w:hAnsi="Arial" w:cs="Arial"/>
          <w:sz w:val="24"/>
          <w:szCs w:val="24"/>
        </w:rPr>
      </w:pPr>
    </w:p>
    <w:p w14:paraId="2E06BFB7" w14:textId="4623B853" w:rsidR="007C7154" w:rsidRPr="000F5B4A" w:rsidRDefault="00C94957" w:rsidP="000F5B4A">
      <w:pPr>
        <w:ind w:hanging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7C7154">
        <w:rPr>
          <w:rFonts w:ascii="Arial" w:eastAsia="Calibri" w:hAnsi="Arial" w:cs="Arial"/>
          <w:sz w:val="24"/>
          <w:szCs w:val="24"/>
        </w:rPr>
        <w:t xml:space="preserve">The Commissioner's Governance Support Officer requested </w:t>
      </w:r>
      <w:r w:rsidR="00F91EA1">
        <w:rPr>
          <w:rFonts w:ascii="Arial" w:eastAsia="Calibri" w:hAnsi="Arial" w:cs="Arial"/>
          <w:sz w:val="24"/>
          <w:szCs w:val="24"/>
        </w:rPr>
        <w:t xml:space="preserve">that the PowerPoint slides be disseminated to the Panel following the meeting for reference. </w:t>
      </w:r>
    </w:p>
    <w:p w14:paraId="53EABFE3" w14:textId="77777777" w:rsidR="00F779E1" w:rsidRPr="00894319" w:rsidRDefault="00F779E1" w:rsidP="00F779E1">
      <w:pPr>
        <w:pStyle w:val="ListParagraph"/>
        <w:jc w:val="both"/>
        <w:rPr>
          <w:rFonts w:ascii="Arial" w:eastAsia="Calibri" w:hAnsi="Arial" w:cs="Arial"/>
          <w:sz w:val="24"/>
          <w:szCs w:val="24"/>
        </w:rPr>
      </w:pPr>
    </w:p>
    <w:p w14:paraId="539DB27F" w14:textId="77777777" w:rsidR="00F779E1" w:rsidRPr="00F779E1" w:rsidRDefault="00EF29F9" w:rsidP="001B78D8">
      <w:pPr>
        <w:pStyle w:val="ListParagraph"/>
        <w:ind w:hanging="72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F779E1">
        <w:rPr>
          <w:rFonts w:ascii="Arial" w:eastAsia="Calibri" w:hAnsi="Arial" w:cs="Arial"/>
          <w:i/>
          <w:iCs/>
          <w:sz w:val="24"/>
          <w:szCs w:val="24"/>
        </w:rPr>
        <w:t>Risks,</w:t>
      </w:r>
      <w:r w:rsidR="00753B11" w:rsidRPr="00F779E1">
        <w:rPr>
          <w:rFonts w:ascii="Arial" w:eastAsia="Calibri" w:hAnsi="Arial" w:cs="Arial"/>
          <w:i/>
          <w:iCs/>
          <w:sz w:val="24"/>
          <w:szCs w:val="24"/>
        </w:rPr>
        <w:t> </w:t>
      </w:r>
      <w:r w:rsidRPr="00F779E1">
        <w:rPr>
          <w:rFonts w:ascii="Arial" w:eastAsia="Calibri" w:hAnsi="Arial" w:cs="Arial"/>
          <w:i/>
          <w:iCs/>
          <w:sz w:val="24"/>
          <w:szCs w:val="24"/>
        </w:rPr>
        <w:t>opportunities</w:t>
      </w:r>
      <w:r w:rsidR="00753B11" w:rsidRPr="00F779E1">
        <w:rPr>
          <w:rFonts w:ascii="Arial" w:eastAsia="Calibri" w:hAnsi="Arial" w:cs="Arial"/>
          <w:i/>
          <w:iCs/>
          <w:sz w:val="24"/>
          <w:szCs w:val="24"/>
        </w:rPr>
        <w:t> </w:t>
      </w:r>
      <w:r w:rsidRPr="00F779E1">
        <w:rPr>
          <w:rFonts w:ascii="Arial" w:eastAsia="Calibri" w:hAnsi="Arial" w:cs="Arial"/>
          <w:i/>
          <w:iCs/>
          <w:sz w:val="24"/>
          <w:szCs w:val="24"/>
        </w:rPr>
        <w:t>and</w:t>
      </w:r>
      <w:r w:rsidR="00753B11" w:rsidRPr="00F779E1">
        <w:rPr>
          <w:rFonts w:ascii="Arial" w:eastAsia="Calibri" w:hAnsi="Arial" w:cs="Arial"/>
          <w:i/>
          <w:iCs/>
          <w:sz w:val="24"/>
          <w:szCs w:val="24"/>
        </w:rPr>
        <w:t> </w:t>
      </w:r>
      <w:r w:rsidRPr="00F779E1">
        <w:rPr>
          <w:rFonts w:ascii="Arial" w:eastAsia="Calibri" w:hAnsi="Arial" w:cs="Arial"/>
          <w:i/>
          <w:iCs/>
          <w:sz w:val="24"/>
          <w:szCs w:val="24"/>
        </w:rPr>
        <w:t>learning</w:t>
      </w:r>
    </w:p>
    <w:p w14:paraId="7892AF77" w14:textId="5BDDF2C7" w:rsidR="00EF29F9" w:rsidRDefault="00EF29F9" w:rsidP="001B78D8">
      <w:pPr>
        <w:pStyle w:val="ListParagraph"/>
        <w:ind w:left="0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br/>
        <w:t>Risks</w:t>
      </w:r>
      <w:r w:rsidR="0015561F">
        <w:rPr>
          <w:rFonts w:ascii="Arial" w:eastAsia="Calibri" w:hAnsi="Arial" w:cs="Arial"/>
          <w:sz w:val="24"/>
          <w:szCs w:val="24"/>
        </w:rPr>
        <w:t xml:space="preserve"> were reported to the Panel in terms of</w:t>
      </w:r>
      <w:r w:rsidRPr="00894319">
        <w:rPr>
          <w:rFonts w:ascii="Arial" w:eastAsia="Calibri" w:hAnsi="Arial" w:cs="Arial"/>
          <w:sz w:val="24"/>
          <w:szCs w:val="24"/>
        </w:rPr>
        <w:t xml:space="preserve"> staffing</w:t>
      </w:r>
      <w:r w:rsidR="0015561F">
        <w:rPr>
          <w:rFonts w:ascii="Arial" w:eastAsia="Calibri" w:hAnsi="Arial" w:cs="Arial"/>
          <w:sz w:val="24"/>
          <w:szCs w:val="24"/>
        </w:rPr>
        <w:t xml:space="preserve"> levels</w:t>
      </w:r>
      <w:r w:rsidRPr="00894319">
        <w:rPr>
          <w:rFonts w:ascii="Arial" w:eastAsia="Calibri" w:hAnsi="Arial" w:cs="Arial"/>
          <w:sz w:val="24"/>
          <w:szCs w:val="24"/>
        </w:rPr>
        <w:t xml:space="preserve">, </w:t>
      </w:r>
      <w:r w:rsidR="0015561F">
        <w:rPr>
          <w:rFonts w:ascii="Arial" w:eastAsia="Calibri" w:hAnsi="Arial" w:cs="Arial"/>
          <w:sz w:val="24"/>
          <w:szCs w:val="24"/>
        </w:rPr>
        <w:t xml:space="preserve">the implementation of the </w:t>
      </w:r>
      <w:r w:rsidRPr="00894319">
        <w:rPr>
          <w:rFonts w:ascii="Arial" w:eastAsia="Calibri" w:hAnsi="Arial" w:cs="Arial"/>
          <w:sz w:val="24"/>
          <w:szCs w:val="24"/>
        </w:rPr>
        <w:t xml:space="preserve">CCTV upgrade, </w:t>
      </w:r>
      <w:r w:rsidR="0015561F">
        <w:rPr>
          <w:rFonts w:ascii="Arial" w:eastAsia="Calibri" w:hAnsi="Arial" w:cs="Arial"/>
          <w:sz w:val="24"/>
          <w:szCs w:val="24"/>
        </w:rPr>
        <w:t xml:space="preserve">and the availability of </w:t>
      </w:r>
      <w:r w:rsidRPr="00894319">
        <w:rPr>
          <w:rFonts w:ascii="Arial" w:eastAsia="Calibri" w:hAnsi="Arial" w:cs="Arial"/>
          <w:sz w:val="24"/>
          <w:szCs w:val="24"/>
        </w:rPr>
        <w:t xml:space="preserve">PACE beds </w:t>
      </w:r>
      <w:r w:rsidR="00E1232A">
        <w:rPr>
          <w:rFonts w:ascii="Arial" w:eastAsia="Calibri" w:hAnsi="Arial" w:cs="Arial"/>
          <w:sz w:val="24"/>
          <w:szCs w:val="24"/>
        </w:rPr>
        <w:t xml:space="preserve">(which </w:t>
      </w:r>
      <w:r w:rsidR="00454C4F">
        <w:rPr>
          <w:rFonts w:ascii="Arial" w:eastAsia="Calibri" w:hAnsi="Arial" w:cs="Arial"/>
          <w:sz w:val="24"/>
          <w:szCs w:val="24"/>
        </w:rPr>
        <w:t>was outlined to be</w:t>
      </w:r>
      <w:r w:rsidR="00E1232A">
        <w:rPr>
          <w:rFonts w:ascii="Arial" w:eastAsia="Calibri" w:hAnsi="Arial" w:cs="Arial"/>
          <w:sz w:val="24"/>
          <w:szCs w:val="24"/>
        </w:rPr>
        <w:t xml:space="preserve"> the </w:t>
      </w:r>
      <w:r w:rsidR="00086F3D">
        <w:rPr>
          <w:rFonts w:ascii="Arial" w:eastAsia="Calibri" w:hAnsi="Arial" w:cs="Arial"/>
          <w:sz w:val="24"/>
          <w:szCs w:val="24"/>
        </w:rPr>
        <w:t>responsibility</w:t>
      </w:r>
      <w:r w:rsidR="00E1232A">
        <w:rPr>
          <w:rFonts w:ascii="Arial" w:eastAsia="Calibri" w:hAnsi="Arial" w:cs="Arial"/>
          <w:sz w:val="24"/>
          <w:szCs w:val="24"/>
        </w:rPr>
        <w:t xml:space="preserve"> of the </w:t>
      </w:r>
      <w:r w:rsidR="00601715">
        <w:rPr>
          <w:rFonts w:ascii="Arial" w:eastAsia="Calibri" w:hAnsi="Arial" w:cs="Arial"/>
          <w:sz w:val="24"/>
          <w:szCs w:val="24"/>
        </w:rPr>
        <w:t>relevant Local</w:t>
      </w:r>
      <w:r w:rsidRPr="000F5B4A">
        <w:rPr>
          <w:rFonts w:ascii="Arial" w:eastAsia="Calibri" w:hAnsi="Arial" w:cs="Arial"/>
          <w:sz w:val="24"/>
          <w:szCs w:val="24"/>
        </w:rPr>
        <w:t xml:space="preserve"> Authority</w:t>
      </w:r>
      <w:r w:rsidR="00E1232A">
        <w:rPr>
          <w:rFonts w:ascii="Arial" w:eastAsia="Calibri" w:hAnsi="Arial" w:cs="Arial"/>
          <w:sz w:val="24"/>
          <w:szCs w:val="24"/>
        </w:rPr>
        <w:t xml:space="preserve"> area</w:t>
      </w:r>
      <w:r w:rsidR="00A30EC9">
        <w:rPr>
          <w:rFonts w:ascii="Arial" w:eastAsia="Calibri" w:hAnsi="Arial" w:cs="Arial"/>
          <w:sz w:val="24"/>
          <w:szCs w:val="24"/>
        </w:rPr>
        <w:t>).</w:t>
      </w:r>
    </w:p>
    <w:p w14:paraId="0BF3E124" w14:textId="77777777" w:rsidR="00520AF4" w:rsidRPr="000F5B4A" w:rsidRDefault="00520AF4" w:rsidP="000F5B4A">
      <w:pPr>
        <w:pStyle w:val="ListParagraph"/>
        <w:ind w:left="0"/>
        <w:jc w:val="both"/>
        <w:rPr>
          <w:rFonts w:ascii="Arial" w:eastAsia="Calibri" w:hAnsi="Arial" w:cs="Arial"/>
          <w:sz w:val="24"/>
          <w:szCs w:val="24"/>
        </w:rPr>
      </w:pPr>
    </w:p>
    <w:p w14:paraId="5A6A23A9" w14:textId="036636F7" w:rsidR="007952BB" w:rsidRDefault="0078038D" w:rsidP="001B78D8">
      <w:pPr>
        <w:pStyle w:val="ListParagraph"/>
        <w:ind w:left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 terms of o</w:t>
      </w:r>
      <w:r w:rsidR="00EF29F9" w:rsidRPr="00894319">
        <w:rPr>
          <w:rFonts w:ascii="Arial" w:eastAsia="Calibri" w:hAnsi="Arial" w:cs="Arial"/>
          <w:sz w:val="24"/>
          <w:szCs w:val="24"/>
        </w:rPr>
        <w:t>pportunities</w:t>
      </w:r>
      <w:r w:rsidR="001B1B72">
        <w:rPr>
          <w:rFonts w:ascii="Arial" w:eastAsia="Calibri" w:hAnsi="Arial" w:cs="Arial"/>
          <w:sz w:val="24"/>
          <w:szCs w:val="24"/>
        </w:rPr>
        <w:t xml:space="preserve">, </w:t>
      </w:r>
      <w:r w:rsidR="005F276E">
        <w:rPr>
          <w:rFonts w:ascii="Arial" w:eastAsia="Calibri" w:hAnsi="Arial" w:cs="Arial"/>
          <w:sz w:val="24"/>
          <w:szCs w:val="24"/>
        </w:rPr>
        <w:t>c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ustody </w:t>
      </w:r>
      <w:r w:rsidR="001B1B72">
        <w:rPr>
          <w:rFonts w:ascii="Arial" w:eastAsia="Calibri" w:hAnsi="Arial" w:cs="Arial"/>
          <w:sz w:val="24"/>
          <w:szCs w:val="24"/>
        </w:rPr>
        <w:t xml:space="preserve">work concerning 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AI with </w:t>
      </w:r>
      <w:r w:rsidR="00AA0F6E">
        <w:rPr>
          <w:rFonts w:ascii="Arial" w:eastAsia="Calibri" w:hAnsi="Arial" w:cs="Arial"/>
          <w:sz w:val="24"/>
          <w:szCs w:val="24"/>
        </w:rPr>
        <w:t xml:space="preserve">the 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College of </w:t>
      </w:r>
      <w:r w:rsidR="00666F49" w:rsidRPr="00894319">
        <w:rPr>
          <w:rFonts w:ascii="Arial" w:eastAsia="Calibri" w:hAnsi="Arial" w:cs="Arial"/>
          <w:sz w:val="24"/>
          <w:szCs w:val="24"/>
        </w:rPr>
        <w:t>P</w:t>
      </w:r>
      <w:r w:rsidR="00EF29F9" w:rsidRPr="00894319">
        <w:rPr>
          <w:rFonts w:ascii="Arial" w:eastAsia="Calibri" w:hAnsi="Arial" w:cs="Arial"/>
          <w:sz w:val="24"/>
          <w:szCs w:val="24"/>
        </w:rPr>
        <w:t>olicing was explained to the Panel</w:t>
      </w:r>
      <w:r w:rsidR="00D0583A">
        <w:rPr>
          <w:rFonts w:ascii="Arial" w:eastAsia="Calibri" w:hAnsi="Arial" w:cs="Arial"/>
          <w:sz w:val="24"/>
          <w:szCs w:val="24"/>
        </w:rPr>
        <w:t>.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 </w:t>
      </w:r>
    </w:p>
    <w:p w14:paraId="6808F4D1" w14:textId="77777777" w:rsidR="007952BB" w:rsidRDefault="007952BB" w:rsidP="001B78D8">
      <w:pPr>
        <w:pStyle w:val="ListParagraph"/>
        <w:ind w:left="0"/>
        <w:jc w:val="both"/>
        <w:rPr>
          <w:rFonts w:ascii="Arial" w:eastAsia="Calibri" w:hAnsi="Arial" w:cs="Arial"/>
          <w:sz w:val="24"/>
          <w:szCs w:val="24"/>
        </w:rPr>
      </w:pPr>
    </w:p>
    <w:p w14:paraId="2E627253" w14:textId="384BE98B" w:rsidR="00EF29F9" w:rsidRDefault="007952BB" w:rsidP="000F5B4A">
      <w:pPr>
        <w:pStyle w:val="ListParagraph"/>
        <w:ind w:left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Further opportunities were outlined in terms of </w:t>
      </w:r>
      <w:r w:rsidR="00EF29F9" w:rsidRPr="00894319">
        <w:rPr>
          <w:rFonts w:ascii="Arial" w:eastAsia="Calibri" w:hAnsi="Arial" w:cs="Arial"/>
          <w:sz w:val="24"/>
          <w:szCs w:val="24"/>
        </w:rPr>
        <w:t>Pronto for CDO visits</w:t>
      </w:r>
      <w:r w:rsidR="001B1B72">
        <w:rPr>
          <w:rFonts w:ascii="Arial" w:eastAsia="Calibri" w:hAnsi="Arial" w:cs="Arial"/>
          <w:sz w:val="24"/>
          <w:szCs w:val="24"/>
        </w:rPr>
        <w:t>;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 superintendents live link</w:t>
      </w:r>
      <w:r w:rsidR="000F2555">
        <w:rPr>
          <w:rFonts w:ascii="Arial" w:eastAsia="Calibri" w:hAnsi="Arial" w:cs="Arial"/>
          <w:sz w:val="24"/>
          <w:szCs w:val="24"/>
        </w:rPr>
        <w:t>;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 CDO's - appointments/control and restraints</w:t>
      </w:r>
      <w:r w:rsidR="00F84F92">
        <w:rPr>
          <w:rFonts w:ascii="Arial" w:eastAsia="Calibri" w:hAnsi="Arial" w:cs="Arial"/>
          <w:sz w:val="24"/>
          <w:szCs w:val="24"/>
        </w:rPr>
        <w:t xml:space="preserve">; and </w:t>
      </w:r>
      <w:r w:rsidR="00EF29F9" w:rsidRPr="00894319">
        <w:rPr>
          <w:rFonts w:ascii="Arial" w:eastAsia="Calibri" w:hAnsi="Arial" w:cs="Arial"/>
          <w:sz w:val="24"/>
          <w:szCs w:val="24"/>
        </w:rPr>
        <w:t>reduc</w:t>
      </w:r>
      <w:r w:rsidR="00622701">
        <w:rPr>
          <w:rFonts w:ascii="Arial" w:eastAsia="Calibri" w:hAnsi="Arial" w:cs="Arial"/>
          <w:sz w:val="24"/>
          <w:szCs w:val="24"/>
        </w:rPr>
        <w:t>ing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 staff injuries/assaults.</w:t>
      </w:r>
    </w:p>
    <w:p w14:paraId="294BD66F" w14:textId="77777777" w:rsidR="00520AF4" w:rsidRPr="00894319" w:rsidRDefault="00520AF4" w:rsidP="000F5B4A">
      <w:pPr>
        <w:pStyle w:val="ListParagraph"/>
        <w:ind w:left="0"/>
        <w:jc w:val="both"/>
        <w:rPr>
          <w:rFonts w:ascii="Arial" w:eastAsia="Calibri" w:hAnsi="Arial" w:cs="Arial"/>
          <w:sz w:val="24"/>
          <w:szCs w:val="24"/>
        </w:rPr>
      </w:pPr>
    </w:p>
    <w:p w14:paraId="11C8AB01" w14:textId="64ED51FC" w:rsidR="00EF29F9" w:rsidRPr="00894319" w:rsidRDefault="00515A77" w:rsidP="000F5B4A">
      <w:pPr>
        <w:pStyle w:val="ListParagraph"/>
        <w:ind w:left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 terms of l</w:t>
      </w:r>
      <w:r w:rsidR="00EF29F9" w:rsidRPr="00894319">
        <w:rPr>
          <w:rFonts w:ascii="Arial" w:eastAsia="Calibri" w:hAnsi="Arial" w:cs="Arial"/>
          <w:sz w:val="24"/>
          <w:szCs w:val="24"/>
        </w:rPr>
        <w:t>earning</w:t>
      </w:r>
      <w:r>
        <w:rPr>
          <w:rFonts w:ascii="Arial" w:eastAsia="Calibri" w:hAnsi="Arial" w:cs="Arial"/>
          <w:sz w:val="24"/>
          <w:szCs w:val="24"/>
        </w:rPr>
        <w:t>, it was acknowledged that</w:t>
      </w:r>
      <w:r w:rsidR="00601715">
        <w:rPr>
          <w:rFonts w:ascii="Arial" w:eastAsia="Calibri" w:hAnsi="Arial" w:cs="Arial"/>
          <w:sz w:val="24"/>
          <w:szCs w:val="24"/>
        </w:rPr>
        <w:t xml:space="preserve"> </w:t>
      </w:r>
      <w:r w:rsidR="00EF29F9" w:rsidRPr="00894319">
        <w:rPr>
          <w:rFonts w:ascii="Arial" w:eastAsia="Calibri" w:hAnsi="Arial" w:cs="Arial"/>
          <w:sz w:val="24"/>
          <w:szCs w:val="24"/>
        </w:rPr>
        <w:t>CDSP and ICV</w:t>
      </w:r>
      <w:r>
        <w:rPr>
          <w:rFonts w:ascii="Arial" w:eastAsia="Calibri" w:hAnsi="Arial" w:cs="Arial"/>
          <w:sz w:val="24"/>
          <w:szCs w:val="24"/>
        </w:rPr>
        <w:t>'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s </w:t>
      </w:r>
      <w:r>
        <w:rPr>
          <w:rFonts w:ascii="Arial" w:eastAsia="Calibri" w:hAnsi="Arial" w:cs="Arial"/>
          <w:sz w:val="24"/>
          <w:szCs w:val="24"/>
        </w:rPr>
        <w:t>had both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 raised concerns re</w:t>
      </w:r>
      <w:r>
        <w:rPr>
          <w:rFonts w:ascii="Arial" w:eastAsia="Calibri" w:hAnsi="Arial" w:cs="Arial"/>
          <w:sz w:val="24"/>
          <w:szCs w:val="24"/>
        </w:rPr>
        <w:t>garding</w:t>
      </w:r>
      <w:r w:rsidR="00EF29F9" w:rsidRPr="00894319">
        <w:rPr>
          <w:rFonts w:ascii="Arial" w:eastAsia="Calibri" w:hAnsi="Arial" w:cs="Arial"/>
          <w:sz w:val="24"/>
          <w:szCs w:val="24"/>
        </w:rPr>
        <w:t xml:space="preserve"> staffing levels in custody.</w:t>
      </w:r>
    </w:p>
    <w:p w14:paraId="2BA09793" w14:textId="77777777" w:rsidR="003E534C" w:rsidRPr="00894319" w:rsidRDefault="003E534C" w:rsidP="001B78D8">
      <w:pPr>
        <w:jc w:val="both"/>
        <w:rPr>
          <w:rFonts w:ascii="Arial" w:eastAsia="Calibri" w:hAnsi="Arial" w:cs="Arial"/>
          <w:sz w:val="24"/>
          <w:szCs w:val="24"/>
        </w:rPr>
      </w:pPr>
    </w:p>
    <w:p w14:paraId="462070B9" w14:textId="3D063565" w:rsidR="003E534C" w:rsidRPr="00894319" w:rsidRDefault="003E534C" w:rsidP="000F5B4A">
      <w:p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An update was provided to the Panel regarding drug testing on arrest</w:t>
      </w:r>
      <w:r w:rsidR="006516C3">
        <w:rPr>
          <w:rFonts w:ascii="Arial" w:eastAsia="Calibri" w:hAnsi="Arial" w:cs="Arial"/>
          <w:sz w:val="24"/>
          <w:szCs w:val="24"/>
        </w:rPr>
        <w:t>, with</w:t>
      </w:r>
      <w:r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6516C3">
        <w:rPr>
          <w:rFonts w:ascii="Arial" w:eastAsia="Calibri" w:hAnsi="Arial" w:cs="Arial"/>
          <w:sz w:val="24"/>
          <w:szCs w:val="24"/>
        </w:rPr>
        <w:t>t</w:t>
      </w:r>
      <w:r w:rsidRPr="00894319">
        <w:rPr>
          <w:rFonts w:ascii="Arial" w:eastAsia="Calibri" w:hAnsi="Arial" w:cs="Arial"/>
          <w:sz w:val="24"/>
          <w:szCs w:val="24"/>
        </w:rPr>
        <w:t>he use of the kits explained to the Panel.</w:t>
      </w:r>
    </w:p>
    <w:p w14:paraId="4891EA02" w14:textId="77777777" w:rsidR="00081151" w:rsidRPr="00894319" w:rsidRDefault="00081151" w:rsidP="000F5B4A">
      <w:pPr>
        <w:jc w:val="both"/>
        <w:rPr>
          <w:rFonts w:ascii="Arial" w:eastAsia="Calibri" w:hAnsi="Arial" w:cs="Arial"/>
          <w:sz w:val="24"/>
          <w:szCs w:val="24"/>
        </w:rPr>
      </w:pPr>
    </w:p>
    <w:p w14:paraId="2AEECAB9" w14:textId="01FBE5CA" w:rsidR="00081151" w:rsidRDefault="00081151" w:rsidP="000F5B4A">
      <w:p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did not express any other concerns with the data </w:t>
      </w:r>
      <w:r w:rsidR="00B95C2A">
        <w:rPr>
          <w:rFonts w:ascii="Arial" w:eastAsia="Calibri" w:hAnsi="Arial" w:cs="Arial"/>
          <w:sz w:val="24"/>
          <w:szCs w:val="24"/>
        </w:rPr>
        <w:t>presented</w:t>
      </w:r>
      <w:r w:rsidRPr="00894319">
        <w:rPr>
          <w:rFonts w:ascii="Arial" w:eastAsia="Calibri" w:hAnsi="Arial" w:cs="Arial"/>
          <w:sz w:val="24"/>
          <w:szCs w:val="24"/>
        </w:rPr>
        <w:t xml:space="preserve"> other than</w:t>
      </w:r>
      <w:r w:rsidR="006516C3">
        <w:rPr>
          <w:rFonts w:ascii="Arial" w:eastAsia="Calibri" w:hAnsi="Arial" w:cs="Arial"/>
          <w:sz w:val="24"/>
          <w:szCs w:val="24"/>
        </w:rPr>
        <w:t xml:space="preserve"> the highlighted</w:t>
      </w:r>
      <w:r w:rsidRPr="00894319">
        <w:rPr>
          <w:rFonts w:ascii="Arial" w:eastAsia="Calibri" w:hAnsi="Arial" w:cs="Arial"/>
          <w:sz w:val="24"/>
          <w:szCs w:val="24"/>
        </w:rPr>
        <w:t xml:space="preserve"> resourc</w:t>
      </w:r>
      <w:r w:rsidR="006516C3">
        <w:rPr>
          <w:rFonts w:ascii="Arial" w:eastAsia="Calibri" w:hAnsi="Arial" w:cs="Arial"/>
          <w:sz w:val="24"/>
          <w:szCs w:val="24"/>
        </w:rPr>
        <w:t>e</w:t>
      </w:r>
      <w:r w:rsidRPr="00894319">
        <w:rPr>
          <w:rFonts w:ascii="Arial" w:eastAsia="Calibri" w:hAnsi="Arial" w:cs="Arial"/>
          <w:sz w:val="24"/>
          <w:szCs w:val="24"/>
        </w:rPr>
        <w:t xml:space="preserve"> issue.</w:t>
      </w:r>
    </w:p>
    <w:p w14:paraId="233600C6" w14:textId="77777777" w:rsidR="00F779E1" w:rsidRPr="00894319" w:rsidRDefault="00F779E1" w:rsidP="00492B34">
      <w:pPr>
        <w:ind w:left="360"/>
        <w:jc w:val="both"/>
        <w:rPr>
          <w:rFonts w:ascii="Arial" w:eastAsia="Calibri" w:hAnsi="Arial" w:cs="Arial"/>
          <w:sz w:val="24"/>
          <w:szCs w:val="24"/>
        </w:rPr>
      </w:pPr>
    </w:p>
    <w:p w14:paraId="376186DE" w14:textId="359857B0" w:rsidR="00652F2D" w:rsidRPr="00894319" w:rsidRDefault="00EF29F9" w:rsidP="00753B11">
      <w:pPr>
        <w:rPr>
          <w:rFonts w:ascii="Arial" w:eastAsia="Calibri" w:hAnsi="Arial" w:cs="Arial"/>
          <w:sz w:val="24"/>
          <w:szCs w:val="24"/>
        </w:rPr>
      </w:pPr>
      <w:r w:rsidRPr="00492B34">
        <w:rPr>
          <w:rFonts w:ascii="Arial" w:eastAsia="Calibri" w:hAnsi="Arial" w:cs="Arial"/>
          <w:b/>
          <w:bCs/>
          <w:sz w:val="24"/>
          <w:szCs w:val="24"/>
        </w:rPr>
        <w:t>Action:</w:t>
      </w:r>
      <w:r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F91EA1">
        <w:rPr>
          <w:rFonts w:ascii="Arial" w:eastAsia="Calibri" w:hAnsi="Arial" w:cs="Arial"/>
          <w:sz w:val="24"/>
          <w:szCs w:val="24"/>
        </w:rPr>
        <w:t>That MH disseminate the PowerPoint slides</w:t>
      </w:r>
      <w:r w:rsidR="0072145E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72145E">
        <w:rPr>
          <w:rFonts w:ascii="Arial" w:eastAsia="Calibri" w:hAnsi="Arial" w:cs="Arial"/>
          <w:sz w:val="24"/>
          <w:szCs w:val="24"/>
        </w:rPr>
        <w:t>presented</w:t>
      </w:r>
      <w:r w:rsidR="00F91EA1">
        <w:rPr>
          <w:rFonts w:ascii="Arial" w:eastAsia="Calibri" w:hAnsi="Arial" w:cs="Arial"/>
          <w:sz w:val="24"/>
          <w:szCs w:val="24"/>
        </w:rPr>
        <w:t>,</w:t>
      </w:r>
      <w:proofErr w:type="gramEnd"/>
      <w:r w:rsidR="00F91EA1">
        <w:rPr>
          <w:rFonts w:ascii="Arial" w:eastAsia="Calibri" w:hAnsi="Arial" w:cs="Arial"/>
          <w:sz w:val="24"/>
          <w:szCs w:val="24"/>
        </w:rPr>
        <w:t xml:space="preserve"> </w:t>
      </w:r>
      <w:r w:rsidR="00D71DA3">
        <w:rPr>
          <w:rFonts w:ascii="Arial" w:eastAsia="Calibri" w:hAnsi="Arial" w:cs="Arial"/>
          <w:sz w:val="24"/>
          <w:szCs w:val="24"/>
        </w:rPr>
        <w:t xml:space="preserve">to </w:t>
      </w:r>
      <w:r w:rsidR="00F91EA1">
        <w:rPr>
          <w:rFonts w:ascii="Arial" w:eastAsia="Calibri" w:hAnsi="Arial" w:cs="Arial"/>
          <w:sz w:val="24"/>
          <w:szCs w:val="24"/>
        </w:rPr>
        <w:t>the Commissioner's Governance Support Officer</w:t>
      </w:r>
      <w:r w:rsidRPr="00894319">
        <w:rPr>
          <w:rFonts w:ascii="Arial" w:eastAsia="Calibri" w:hAnsi="Arial" w:cs="Arial"/>
          <w:sz w:val="24"/>
          <w:szCs w:val="24"/>
        </w:rPr>
        <w:t>.</w:t>
      </w:r>
      <w:r w:rsidRPr="00894319">
        <w:rPr>
          <w:rFonts w:ascii="Arial" w:eastAsia="Calibri" w:hAnsi="Arial" w:cs="Arial"/>
          <w:sz w:val="24"/>
          <w:szCs w:val="24"/>
        </w:rPr>
        <w:br/>
      </w:r>
    </w:p>
    <w:p w14:paraId="095EC6FE" w14:textId="64219668" w:rsidR="00EF29F9" w:rsidRPr="00894319" w:rsidRDefault="00EF29F9" w:rsidP="00492B34">
      <w:pPr>
        <w:jc w:val="both"/>
        <w:rPr>
          <w:rFonts w:ascii="Arial" w:eastAsia="Calibri" w:hAnsi="Arial" w:cs="Arial"/>
          <w:sz w:val="24"/>
          <w:szCs w:val="24"/>
        </w:rPr>
      </w:pPr>
      <w:r w:rsidRPr="00492B34">
        <w:rPr>
          <w:rFonts w:ascii="Arial" w:eastAsia="Calibri" w:hAnsi="Arial" w:cs="Arial"/>
          <w:b/>
          <w:bCs/>
          <w:sz w:val="24"/>
          <w:szCs w:val="24"/>
        </w:rPr>
        <w:t>Action:</w:t>
      </w:r>
      <w:r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805749" w:rsidRPr="00894319">
        <w:rPr>
          <w:rFonts w:ascii="Arial" w:eastAsia="Calibri" w:hAnsi="Arial" w:cs="Arial"/>
          <w:sz w:val="24"/>
          <w:szCs w:val="24"/>
        </w:rPr>
        <w:t>PB asked MH to share figures regarding the requests for beds for remanded children.</w:t>
      </w:r>
    </w:p>
    <w:p w14:paraId="58BAFDB0" w14:textId="77777777" w:rsidR="00652F2D" w:rsidRPr="00894319" w:rsidRDefault="00652F2D" w:rsidP="00492B34">
      <w:pPr>
        <w:pStyle w:val="ListParagraph"/>
        <w:jc w:val="both"/>
        <w:rPr>
          <w:rFonts w:ascii="Arial" w:eastAsia="Calibri" w:hAnsi="Arial" w:cs="Arial"/>
          <w:sz w:val="24"/>
          <w:szCs w:val="24"/>
        </w:rPr>
      </w:pPr>
    </w:p>
    <w:p w14:paraId="12C9C265" w14:textId="055CACE8" w:rsidR="001B7E03" w:rsidRPr="00793886" w:rsidRDefault="001B7E03" w:rsidP="00492B34">
      <w:pPr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793886">
        <w:rPr>
          <w:rFonts w:ascii="Arial" w:eastAsia="Calibri" w:hAnsi="Arial" w:cs="Arial"/>
          <w:b/>
          <w:bCs/>
          <w:sz w:val="24"/>
          <w:szCs w:val="24"/>
        </w:rPr>
        <w:t xml:space="preserve">REVIEW OF STRIP SEARCH / ANTI-RIP </w:t>
      </w:r>
      <w:proofErr w:type="gramStart"/>
      <w:r w:rsidRPr="00793886">
        <w:rPr>
          <w:rFonts w:ascii="Arial" w:eastAsia="Calibri" w:hAnsi="Arial" w:cs="Arial"/>
          <w:b/>
          <w:bCs/>
          <w:sz w:val="24"/>
          <w:szCs w:val="24"/>
        </w:rPr>
        <w:t>SUIT CASES</w:t>
      </w:r>
      <w:proofErr w:type="gramEnd"/>
      <w:r w:rsidRPr="00793886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805749" w:rsidRPr="00793886">
        <w:rPr>
          <w:rFonts w:ascii="Arial" w:eastAsia="Calibri" w:hAnsi="Arial" w:cs="Arial"/>
          <w:b/>
          <w:bCs/>
          <w:sz w:val="24"/>
          <w:szCs w:val="24"/>
        </w:rPr>
        <w:br/>
      </w:r>
    </w:p>
    <w:p w14:paraId="08FCE6BA" w14:textId="565E7A38" w:rsidR="00805749" w:rsidRPr="00894319" w:rsidRDefault="00805749" w:rsidP="00492B34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94319">
        <w:rPr>
          <w:rFonts w:ascii="Arial" w:eastAsia="Calibri" w:hAnsi="Arial" w:cs="Arial"/>
          <w:b/>
          <w:bCs/>
          <w:sz w:val="24"/>
          <w:szCs w:val="24"/>
        </w:rPr>
        <w:t xml:space="preserve">For the </w:t>
      </w:r>
      <w:r w:rsidR="00EE5C59" w:rsidRPr="00894319">
        <w:rPr>
          <w:rFonts w:ascii="Arial" w:eastAsia="Calibri" w:hAnsi="Arial" w:cs="Arial"/>
          <w:b/>
          <w:bCs/>
          <w:sz w:val="24"/>
          <w:szCs w:val="24"/>
        </w:rPr>
        <w:t>cases reviewed</w:t>
      </w:r>
      <w:r w:rsidRPr="00894319">
        <w:rPr>
          <w:rFonts w:ascii="Arial" w:eastAsia="Calibri" w:hAnsi="Arial" w:cs="Arial"/>
          <w:b/>
          <w:bCs/>
          <w:sz w:val="24"/>
          <w:szCs w:val="24"/>
        </w:rPr>
        <w:t>, the Panel scanned a QR code and answered questions as follows:</w:t>
      </w:r>
    </w:p>
    <w:p w14:paraId="351EA7B0" w14:textId="77777777" w:rsidR="000D0BD3" w:rsidRPr="00894319" w:rsidRDefault="000D0BD3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3A80BC6" w14:textId="77777777" w:rsidR="001E3B65" w:rsidRPr="00894319" w:rsidRDefault="001E3B65" w:rsidP="001B78D8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Do you feel the use of an Anti-Rip Suit was necessary and proportionate?</w:t>
      </w:r>
    </w:p>
    <w:p w14:paraId="00D86CDF" w14:textId="77777777" w:rsidR="001E3B65" w:rsidRPr="00894319" w:rsidRDefault="001E3B65" w:rsidP="000F5B4A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Do you feel the rationale gives clear justification of that Anti-Rip suit was used?</w:t>
      </w:r>
    </w:p>
    <w:p w14:paraId="09D5547F" w14:textId="77777777" w:rsidR="001E3B65" w:rsidRPr="00894319" w:rsidRDefault="001E3B65" w:rsidP="000F5B4A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What is your overall feedback? Positive/Neutral/Negative</w:t>
      </w:r>
    </w:p>
    <w:p w14:paraId="5817496E" w14:textId="77777777" w:rsidR="001E3B65" w:rsidRPr="00894319" w:rsidRDefault="001E3B65" w:rsidP="000F5B4A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Any feedback overall?</w:t>
      </w:r>
    </w:p>
    <w:p w14:paraId="3E4978B2" w14:textId="77777777" w:rsidR="001E3B65" w:rsidRPr="00894319" w:rsidRDefault="001E3B6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D223EAB" w14:textId="61F7C1B1" w:rsidR="000D0BD3" w:rsidRPr="00894319" w:rsidRDefault="000D0BD3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lastRenderedPageBreak/>
        <w:t xml:space="preserve">The Panel reviewed </w:t>
      </w:r>
      <w:r w:rsidR="0026020A"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Anti-Rip </w:t>
      </w:r>
      <w:proofErr w:type="gramStart"/>
      <w:r w:rsidR="0026020A"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>Suit Case</w:t>
      </w:r>
      <w:proofErr w:type="gramEnd"/>
      <w:r w:rsidR="006C351F"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1</w:t>
      </w:r>
      <w:r w:rsidR="006A1CEC"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="00C92CC0" w:rsidRPr="00894319">
        <w:rPr>
          <w:rFonts w:ascii="Arial" w:eastAsia="Calibri" w:hAnsi="Arial" w:cs="Arial"/>
          <w:sz w:val="24"/>
          <w:szCs w:val="24"/>
        </w:rPr>
        <w:t>after</w:t>
      </w:r>
      <w:r w:rsidRPr="00894319">
        <w:rPr>
          <w:rFonts w:ascii="Arial" w:eastAsia="Calibri" w:hAnsi="Arial" w:cs="Arial"/>
          <w:sz w:val="24"/>
          <w:szCs w:val="24"/>
        </w:rPr>
        <w:t xml:space="preserve"> being shown the incident log, with the following outcomes:</w:t>
      </w:r>
    </w:p>
    <w:p w14:paraId="0B92C349" w14:textId="77777777" w:rsidR="004341F0" w:rsidRPr="00894319" w:rsidRDefault="004341F0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E0DDD01" w14:textId="63AD7CC4" w:rsidR="004341F0" w:rsidRPr="00894319" w:rsidRDefault="008A54BA" w:rsidP="00821B6B">
      <w:pPr>
        <w:pStyle w:val="ListParagraph"/>
        <w:numPr>
          <w:ilvl w:val="0"/>
          <w:numId w:val="6"/>
        </w:numPr>
        <w:ind w:hanging="720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use was necessary and proportionate.</w:t>
      </w:r>
    </w:p>
    <w:p w14:paraId="6D9E9F5B" w14:textId="4C0D4F50" w:rsidR="00081151" w:rsidRPr="00894319" w:rsidRDefault="008A54BA" w:rsidP="00A50B29">
      <w:pPr>
        <w:pStyle w:val="ListParagraph"/>
        <w:numPr>
          <w:ilvl w:val="0"/>
          <w:numId w:val="6"/>
        </w:numPr>
        <w:ind w:hanging="720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rationale gave a clear justification of use.</w:t>
      </w:r>
    </w:p>
    <w:p w14:paraId="5273D033" w14:textId="2B884327" w:rsidR="004341F0" w:rsidRPr="00894319" w:rsidRDefault="008A54BA" w:rsidP="000F5B4A">
      <w:pPr>
        <w:pStyle w:val="ListParagraph"/>
        <w:numPr>
          <w:ilvl w:val="0"/>
          <w:numId w:val="6"/>
        </w:numPr>
        <w:ind w:hanging="720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Overall feedback was positive.</w:t>
      </w:r>
    </w:p>
    <w:p w14:paraId="52C24B12" w14:textId="05A73465" w:rsidR="00A50B29" w:rsidRPr="00894319" w:rsidRDefault="00A50B29" w:rsidP="000F5B4A">
      <w:pPr>
        <w:pStyle w:val="ListParagraph"/>
        <w:numPr>
          <w:ilvl w:val="0"/>
          <w:numId w:val="6"/>
        </w:numPr>
        <w:shd w:val="clear" w:color="auto" w:fill="FFFFFF"/>
        <w:ind w:hanging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Specific f</w:t>
      </w:r>
      <w:r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captured via free text comments </w:t>
      </w:r>
      <w:r w:rsidR="00BD579C">
        <w:rPr>
          <w:rFonts w:ascii="Arial" w:eastAsia="Calibri" w:hAnsi="Arial" w:cs="Arial"/>
          <w:sz w:val="24"/>
          <w:szCs w:val="24"/>
        </w:rPr>
        <w:t>would</w:t>
      </w:r>
      <w:r>
        <w:rPr>
          <w:rFonts w:ascii="Arial" w:eastAsia="Calibri" w:hAnsi="Arial" w:cs="Arial"/>
          <w:sz w:val="24"/>
          <w:szCs w:val="24"/>
        </w:rPr>
        <w:t xml:space="preserve"> be forwarded to</w:t>
      </w:r>
      <w:r w:rsidR="00BD579C">
        <w:rPr>
          <w:rFonts w:ascii="Arial" w:eastAsia="Calibri" w:hAnsi="Arial" w:cs="Arial"/>
          <w:sz w:val="24"/>
          <w:szCs w:val="24"/>
        </w:rPr>
        <w:t xml:space="preserve"> </w:t>
      </w:r>
      <w:r w:rsidR="00C94957">
        <w:rPr>
          <w:rFonts w:ascii="Arial" w:eastAsia="Calibri" w:hAnsi="Arial" w:cs="Arial"/>
          <w:sz w:val="24"/>
          <w:szCs w:val="24"/>
        </w:rPr>
        <w:t>the Constabulary</w:t>
      </w:r>
      <w:r w:rsidR="00BD579C">
        <w:rPr>
          <w:rFonts w:ascii="Arial" w:eastAsia="Calibri" w:hAnsi="Arial" w:cs="Arial"/>
          <w:sz w:val="24"/>
          <w:szCs w:val="24"/>
        </w:rPr>
        <w:t xml:space="preserve"> following the meeting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03B40EF0" w14:textId="02DF51D4" w:rsidR="004341F0" w:rsidRPr="00894319" w:rsidRDefault="004341F0" w:rsidP="00492B34">
      <w:pPr>
        <w:pStyle w:val="ListParagraph"/>
        <w:jc w:val="both"/>
        <w:rPr>
          <w:rFonts w:ascii="Arial" w:eastAsia="Calibri" w:hAnsi="Arial" w:cs="Arial"/>
          <w:sz w:val="24"/>
          <w:szCs w:val="24"/>
        </w:rPr>
      </w:pPr>
    </w:p>
    <w:p w14:paraId="2C35B41F" w14:textId="1210A965" w:rsidR="001618C5" w:rsidRPr="00894319" w:rsidRDefault="001618C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Anti-Rip </w:t>
      </w:r>
      <w:proofErr w:type="gramStart"/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>Suit Case</w:t>
      </w:r>
      <w:proofErr w:type="gramEnd"/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2</w:t>
      </w:r>
      <w:r w:rsidR="004341F0"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Pr="00894319">
        <w:rPr>
          <w:rFonts w:ascii="Arial" w:eastAsia="Calibri" w:hAnsi="Arial" w:cs="Arial"/>
          <w:sz w:val="24"/>
          <w:szCs w:val="24"/>
        </w:rPr>
        <w:t>after being shown the incident log, with the following outcomes:</w:t>
      </w:r>
    </w:p>
    <w:p w14:paraId="234BE281" w14:textId="77777777" w:rsidR="001618C5" w:rsidRPr="00894319" w:rsidRDefault="001618C5" w:rsidP="000F5B4A">
      <w:pPr>
        <w:ind w:hanging="284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5C8DB94" w14:textId="604DABAF" w:rsidR="004341F0" w:rsidRPr="00894319" w:rsidRDefault="008A54BA" w:rsidP="000F5B4A">
      <w:pPr>
        <w:pStyle w:val="ListParagraph"/>
        <w:numPr>
          <w:ilvl w:val="0"/>
          <w:numId w:val="8"/>
        </w:numPr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The use of an anti-rip suit wa</w:t>
      </w:r>
      <w:r w:rsidR="00020C0D" w:rsidRPr="00894319">
        <w:rPr>
          <w:rFonts w:ascii="Arial" w:eastAsia="Calibri" w:hAnsi="Arial" w:cs="Arial"/>
          <w:sz w:val="24"/>
          <w:szCs w:val="24"/>
        </w:rPr>
        <w:t>s documented incorrectly</w:t>
      </w:r>
      <w:r w:rsidRPr="00894319">
        <w:rPr>
          <w:rFonts w:ascii="Arial" w:eastAsia="Calibri" w:hAnsi="Arial" w:cs="Arial"/>
          <w:sz w:val="24"/>
          <w:szCs w:val="24"/>
        </w:rPr>
        <w:t xml:space="preserve"> in this case</w:t>
      </w:r>
      <w:r w:rsidR="00C747DE">
        <w:rPr>
          <w:rFonts w:ascii="Arial" w:eastAsia="Calibri" w:hAnsi="Arial" w:cs="Arial"/>
          <w:sz w:val="24"/>
          <w:szCs w:val="24"/>
        </w:rPr>
        <w:t>, with t</w:t>
      </w:r>
      <w:r w:rsidRPr="00894319">
        <w:rPr>
          <w:rFonts w:ascii="Arial" w:eastAsia="Calibri" w:hAnsi="Arial" w:cs="Arial"/>
          <w:sz w:val="24"/>
          <w:szCs w:val="24"/>
        </w:rPr>
        <w:t xml:space="preserve">he detainee </w:t>
      </w:r>
      <w:r w:rsidR="00020C0D" w:rsidRPr="00894319">
        <w:rPr>
          <w:rFonts w:ascii="Arial" w:eastAsia="Calibri" w:hAnsi="Arial" w:cs="Arial"/>
          <w:sz w:val="24"/>
          <w:szCs w:val="24"/>
        </w:rPr>
        <w:t>only p</w:t>
      </w:r>
      <w:r w:rsidR="00C747DE">
        <w:rPr>
          <w:rFonts w:ascii="Arial" w:eastAsia="Calibri" w:hAnsi="Arial" w:cs="Arial"/>
          <w:sz w:val="24"/>
          <w:szCs w:val="24"/>
        </w:rPr>
        <w:t>laced</w:t>
      </w:r>
      <w:r w:rsidR="00020C0D" w:rsidRPr="00894319">
        <w:rPr>
          <w:rFonts w:ascii="Arial" w:eastAsia="Calibri" w:hAnsi="Arial" w:cs="Arial"/>
          <w:sz w:val="24"/>
          <w:szCs w:val="24"/>
        </w:rPr>
        <w:t xml:space="preserve"> in custody greys</w:t>
      </w:r>
      <w:r w:rsidR="00C747DE">
        <w:rPr>
          <w:rFonts w:ascii="Arial" w:eastAsia="Calibri" w:hAnsi="Arial" w:cs="Arial"/>
          <w:sz w:val="24"/>
          <w:szCs w:val="24"/>
        </w:rPr>
        <w:t>; therefore</w:t>
      </w:r>
      <w:r w:rsidR="00293C56">
        <w:rPr>
          <w:rFonts w:ascii="Arial" w:eastAsia="Calibri" w:hAnsi="Arial" w:cs="Arial"/>
          <w:sz w:val="24"/>
          <w:szCs w:val="24"/>
        </w:rPr>
        <w:t>,</w:t>
      </w:r>
      <w:r w:rsidR="00C747DE">
        <w:rPr>
          <w:rFonts w:ascii="Arial" w:eastAsia="Calibri" w:hAnsi="Arial" w:cs="Arial"/>
          <w:sz w:val="24"/>
          <w:szCs w:val="24"/>
        </w:rPr>
        <w:t xml:space="preserve"> an e</w:t>
      </w:r>
      <w:r w:rsidR="00020C0D" w:rsidRPr="00894319">
        <w:rPr>
          <w:rFonts w:ascii="Arial" w:eastAsia="Calibri" w:hAnsi="Arial" w:cs="Arial"/>
          <w:sz w:val="24"/>
          <w:szCs w:val="24"/>
        </w:rPr>
        <w:t>rror in recording</w:t>
      </w:r>
      <w:r w:rsidR="008826BD">
        <w:rPr>
          <w:rFonts w:ascii="Arial" w:eastAsia="Calibri" w:hAnsi="Arial" w:cs="Arial"/>
          <w:sz w:val="24"/>
          <w:szCs w:val="24"/>
        </w:rPr>
        <w:t xml:space="preserve"> and would remain included</w:t>
      </w:r>
      <w:r w:rsidRPr="00894319">
        <w:rPr>
          <w:rFonts w:ascii="Arial" w:eastAsia="Calibri" w:hAnsi="Arial" w:cs="Arial"/>
          <w:sz w:val="24"/>
          <w:szCs w:val="24"/>
        </w:rPr>
        <w:t xml:space="preserve"> on anti-rip suit figures.</w:t>
      </w:r>
    </w:p>
    <w:p w14:paraId="73254119" w14:textId="77777777" w:rsidR="00020C0D" w:rsidRPr="00894319" w:rsidRDefault="00020C0D" w:rsidP="000F5B4A">
      <w:pPr>
        <w:ind w:left="567" w:hanging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3F29B69" w14:textId="3E9A0979" w:rsidR="00020C0D" w:rsidRPr="00894319" w:rsidRDefault="009F2AF1" w:rsidP="000F5B4A">
      <w:pPr>
        <w:pStyle w:val="ListParagraph"/>
        <w:numPr>
          <w:ilvl w:val="0"/>
          <w:numId w:val="8"/>
        </w:numPr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The P</w:t>
      </w:r>
      <w:r w:rsidR="00020C0D" w:rsidRPr="00894319">
        <w:rPr>
          <w:rFonts w:ascii="Arial" w:eastAsia="Calibri" w:hAnsi="Arial" w:cs="Arial"/>
          <w:sz w:val="24"/>
          <w:szCs w:val="24"/>
        </w:rPr>
        <w:t xml:space="preserve">anel asked about health conditions and if AA was required. </w:t>
      </w:r>
      <w:r w:rsidR="008F4B45">
        <w:rPr>
          <w:rFonts w:ascii="Arial" w:eastAsia="Calibri" w:hAnsi="Arial" w:cs="Arial"/>
          <w:sz w:val="24"/>
          <w:szCs w:val="24"/>
        </w:rPr>
        <w:t>In</w:t>
      </w:r>
      <w:r w:rsidR="008A54BA" w:rsidRPr="00894319">
        <w:rPr>
          <w:rFonts w:ascii="Arial" w:eastAsia="Calibri" w:hAnsi="Arial" w:cs="Arial"/>
          <w:sz w:val="24"/>
          <w:szCs w:val="24"/>
        </w:rPr>
        <w:t xml:space="preserve"> response </w:t>
      </w:r>
      <w:r w:rsidR="008F4B45">
        <w:rPr>
          <w:rFonts w:ascii="Arial" w:eastAsia="Calibri" w:hAnsi="Arial" w:cs="Arial"/>
          <w:sz w:val="24"/>
          <w:szCs w:val="24"/>
        </w:rPr>
        <w:t xml:space="preserve">it was explained </w:t>
      </w:r>
      <w:r w:rsidR="008A54BA" w:rsidRPr="00894319">
        <w:rPr>
          <w:rFonts w:ascii="Arial" w:eastAsia="Calibri" w:hAnsi="Arial" w:cs="Arial"/>
          <w:sz w:val="24"/>
          <w:szCs w:val="24"/>
        </w:rPr>
        <w:t>that the C</w:t>
      </w:r>
      <w:r w:rsidR="00020C0D" w:rsidRPr="00894319">
        <w:rPr>
          <w:rFonts w:ascii="Arial" w:eastAsia="Calibri" w:hAnsi="Arial" w:cs="Arial"/>
          <w:sz w:val="24"/>
          <w:szCs w:val="24"/>
        </w:rPr>
        <w:t xml:space="preserve">ustody Sergeant, </w:t>
      </w:r>
      <w:r w:rsidR="008A54BA" w:rsidRPr="00894319">
        <w:rPr>
          <w:rFonts w:ascii="Arial" w:eastAsia="Calibri" w:hAnsi="Arial" w:cs="Arial"/>
          <w:sz w:val="24"/>
          <w:szCs w:val="24"/>
        </w:rPr>
        <w:t>Liaison and Diversion and the</w:t>
      </w:r>
      <w:r w:rsidR="00020C0D" w:rsidRPr="00894319">
        <w:rPr>
          <w:rFonts w:ascii="Arial" w:eastAsia="Calibri" w:hAnsi="Arial" w:cs="Arial"/>
          <w:sz w:val="24"/>
          <w:szCs w:val="24"/>
        </w:rPr>
        <w:t xml:space="preserve"> detainee ma</w:t>
      </w:r>
      <w:r w:rsidR="00D56E02">
        <w:rPr>
          <w:rFonts w:ascii="Arial" w:eastAsia="Calibri" w:hAnsi="Arial" w:cs="Arial"/>
          <w:sz w:val="24"/>
          <w:szCs w:val="24"/>
        </w:rPr>
        <w:t>de</w:t>
      </w:r>
      <w:r w:rsidR="00020C0D" w:rsidRPr="00894319">
        <w:rPr>
          <w:rFonts w:ascii="Arial" w:eastAsia="Calibri" w:hAnsi="Arial" w:cs="Arial"/>
          <w:sz w:val="24"/>
          <w:szCs w:val="24"/>
        </w:rPr>
        <w:t xml:space="preserve"> th</w:t>
      </w:r>
      <w:r w:rsidR="00D56E02">
        <w:rPr>
          <w:rFonts w:ascii="Arial" w:eastAsia="Calibri" w:hAnsi="Arial" w:cs="Arial"/>
          <w:sz w:val="24"/>
          <w:szCs w:val="24"/>
        </w:rPr>
        <w:t>e</w:t>
      </w:r>
      <w:r w:rsidR="00020C0D" w:rsidRPr="00894319">
        <w:rPr>
          <w:rFonts w:ascii="Arial" w:eastAsia="Calibri" w:hAnsi="Arial" w:cs="Arial"/>
          <w:sz w:val="24"/>
          <w:szCs w:val="24"/>
        </w:rPr>
        <w:t xml:space="preserve"> decision.</w:t>
      </w:r>
    </w:p>
    <w:p w14:paraId="517A15CA" w14:textId="77777777" w:rsidR="009F2AF1" w:rsidRPr="00894319" w:rsidRDefault="009F2AF1" w:rsidP="000F5B4A">
      <w:pPr>
        <w:ind w:hanging="284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B4823ED" w14:textId="77777777" w:rsidR="006800D9" w:rsidRPr="00894319" w:rsidRDefault="006800D9" w:rsidP="00601715">
      <w:pPr>
        <w:pStyle w:val="ListParagraph"/>
        <w:numPr>
          <w:ilvl w:val="0"/>
          <w:numId w:val="8"/>
        </w:numPr>
        <w:shd w:val="clear" w:color="auto" w:fill="FFFFFF"/>
        <w:tabs>
          <w:tab w:val="left" w:pos="567"/>
        </w:tabs>
        <w:ind w:left="709" w:hanging="70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Specific f</w:t>
      </w:r>
      <w:r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captured via free text comments will be forwarded to Constabulary. </w:t>
      </w:r>
    </w:p>
    <w:p w14:paraId="2219AB33" w14:textId="77777777" w:rsidR="009F2AF1" w:rsidRPr="00894319" w:rsidRDefault="009F2AF1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8304E97" w14:textId="16A36DBF" w:rsidR="001618C5" w:rsidRPr="00894319" w:rsidRDefault="001618C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Anti-Rip </w:t>
      </w:r>
      <w:proofErr w:type="gramStart"/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>Suit Case</w:t>
      </w:r>
      <w:proofErr w:type="gramEnd"/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="00A053C2"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>3</w:t>
      </w:r>
      <w:r w:rsidR="00020C0D"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Pr="00894319">
        <w:rPr>
          <w:rFonts w:ascii="Arial" w:eastAsia="Calibri" w:hAnsi="Arial" w:cs="Arial"/>
          <w:sz w:val="24"/>
          <w:szCs w:val="24"/>
        </w:rPr>
        <w:t>after being shown the incident log, with the following outcomes:</w:t>
      </w:r>
    </w:p>
    <w:p w14:paraId="61A7DED4" w14:textId="77777777" w:rsidR="00020C0D" w:rsidRPr="00894319" w:rsidRDefault="00020C0D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0D9D2D8" w14:textId="77777777" w:rsidR="009F2AF1" w:rsidRPr="00894319" w:rsidRDefault="009F2AF1" w:rsidP="00492B34">
      <w:pPr>
        <w:pStyle w:val="ListParagraph"/>
        <w:numPr>
          <w:ilvl w:val="0"/>
          <w:numId w:val="7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use was necessary and proportionate.</w:t>
      </w:r>
    </w:p>
    <w:p w14:paraId="3F7A4CE2" w14:textId="565562AA" w:rsidR="009F2AF1" w:rsidRPr="00894319" w:rsidRDefault="009F2AF1" w:rsidP="00492B34">
      <w:pPr>
        <w:pStyle w:val="ListParagraph"/>
        <w:numPr>
          <w:ilvl w:val="0"/>
          <w:numId w:val="7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75% felt the rationale gave a clear justification of use.</w:t>
      </w:r>
    </w:p>
    <w:p w14:paraId="51E45E95" w14:textId="41719B3E" w:rsidR="009F2AF1" w:rsidRPr="00894319" w:rsidRDefault="009F2AF1" w:rsidP="00492B34">
      <w:pPr>
        <w:pStyle w:val="ListParagraph"/>
        <w:numPr>
          <w:ilvl w:val="0"/>
          <w:numId w:val="7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50% feedback was positive, 50% was neutral.</w:t>
      </w:r>
    </w:p>
    <w:p w14:paraId="4B97C44D" w14:textId="77777777" w:rsidR="006800D9" w:rsidRPr="00894319" w:rsidRDefault="006800D9" w:rsidP="006800D9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Specific f</w:t>
      </w:r>
      <w:r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captured via free text comments will be forwarded to Constabulary. </w:t>
      </w:r>
    </w:p>
    <w:p w14:paraId="5047ADC0" w14:textId="24D59D50" w:rsidR="00020C0D" w:rsidRPr="00894319" w:rsidRDefault="00020C0D" w:rsidP="00492B34">
      <w:pPr>
        <w:pStyle w:val="ListParagraph"/>
        <w:shd w:val="clear" w:color="auto" w:fill="FFFFFF"/>
        <w:jc w:val="both"/>
        <w:rPr>
          <w:rFonts w:ascii="Arial" w:eastAsia="Calibri" w:hAnsi="Arial" w:cs="Arial"/>
          <w:sz w:val="24"/>
          <w:szCs w:val="24"/>
        </w:rPr>
      </w:pPr>
    </w:p>
    <w:p w14:paraId="5A44D7CE" w14:textId="5B937DA3" w:rsidR="00020C0D" w:rsidRPr="00894319" w:rsidRDefault="007B370B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Feedback from MH was that the </w:t>
      </w:r>
      <w:r w:rsidR="00C76E43">
        <w:rPr>
          <w:rFonts w:ascii="Arial" w:eastAsia="Calibri" w:hAnsi="Arial" w:cs="Arial"/>
          <w:sz w:val="24"/>
          <w:szCs w:val="24"/>
        </w:rPr>
        <w:t>I</w:t>
      </w:r>
      <w:r w:rsidR="00020C0D" w:rsidRPr="00894319">
        <w:rPr>
          <w:rFonts w:ascii="Arial" w:eastAsia="Calibri" w:hAnsi="Arial" w:cs="Arial"/>
          <w:sz w:val="24"/>
          <w:szCs w:val="24"/>
        </w:rPr>
        <w:t xml:space="preserve">nternal </w:t>
      </w:r>
      <w:r w:rsidR="00C76E43">
        <w:rPr>
          <w:rFonts w:ascii="Arial" w:eastAsia="Calibri" w:hAnsi="Arial" w:cs="Arial"/>
          <w:sz w:val="24"/>
          <w:szCs w:val="24"/>
        </w:rPr>
        <w:t>C</w:t>
      </w:r>
      <w:r w:rsidR="00020C0D" w:rsidRPr="00894319">
        <w:rPr>
          <w:rFonts w:ascii="Arial" w:eastAsia="Calibri" w:hAnsi="Arial" w:cs="Arial"/>
          <w:sz w:val="24"/>
          <w:szCs w:val="24"/>
        </w:rPr>
        <w:t xml:space="preserve">ustody </w:t>
      </w:r>
      <w:r w:rsidR="00C76E43">
        <w:rPr>
          <w:rFonts w:ascii="Arial" w:eastAsia="Calibri" w:hAnsi="Arial" w:cs="Arial"/>
          <w:sz w:val="24"/>
          <w:szCs w:val="24"/>
        </w:rPr>
        <w:t>Detention Scrutiny P</w:t>
      </w:r>
      <w:r w:rsidR="00020C0D" w:rsidRPr="00894319">
        <w:rPr>
          <w:rFonts w:ascii="Arial" w:eastAsia="Calibri" w:hAnsi="Arial" w:cs="Arial"/>
          <w:sz w:val="24"/>
          <w:szCs w:val="24"/>
        </w:rPr>
        <w:t xml:space="preserve">anel said there </w:t>
      </w:r>
      <w:r w:rsidR="00C76E43">
        <w:rPr>
          <w:rFonts w:ascii="Arial" w:eastAsia="Calibri" w:hAnsi="Arial" w:cs="Arial"/>
          <w:sz w:val="24"/>
          <w:szCs w:val="24"/>
        </w:rPr>
        <w:t>had been evidence of</w:t>
      </w:r>
      <w:r w:rsidR="009E3426">
        <w:rPr>
          <w:rFonts w:ascii="Arial" w:eastAsia="Calibri" w:hAnsi="Arial" w:cs="Arial"/>
          <w:sz w:val="24"/>
          <w:szCs w:val="24"/>
        </w:rPr>
        <w:t xml:space="preserve"> room for improvement in terms of </w:t>
      </w:r>
      <w:r w:rsidR="00020C0D" w:rsidRPr="00894319">
        <w:rPr>
          <w:rFonts w:ascii="Arial" w:eastAsia="Calibri" w:hAnsi="Arial" w:cs="Arial"/>
          <w:sz w:val="24"/>
          <w:szCs w:val="24"/>
        </w:rPr>
        <w:t>recording</w:t>
      </w:r>
      <w:r w:rsidR="009E3426">
        <w:rPr>
          <w:rFonts w:ascii="Arial" w:eastAsia="Calibri" w:hAnsi="Arial" w:cs="Arial"/>
          <w:sz w:val="24"/>
          <w:szCs w:val="24"/>
        </w:rPr>
        <w:t>,</w:t>
      </w:r>
      <w:r w:rsidR="00020C0D" w:rsidRPr="00894319">
        <w:rPr>
          <w:rFonts w:ascii="Arial" w:eastAsia="Calibri" w:hAnsi="Arial" w:cs="Arial"/>
          <w:sz w:val="24"/>
          <w:szCs w:val="24"/>
        </w:rPr>
        <w:t xml:space="preserve"> as details </w:t>
      </w:r>
      <w:r w:rsidR="00647BCA" w:rsidRPr="00894319">
        <w:rPr>
          <w:rFonts w:ascii="Arial" w:eastAsia="Calibri" w:hAnsi="Arial" w:cs="Arial"/>
          <w:sz w:val="24"/>
          <w:szCs w:val="24"/>
        </w:rPr>
        <w:t xml:space="preserve">were not </w:t>
      </w:r>
      <w:r w:rsidR="009E3426">
        <w:rPr>
          <w:rFonts w:ascii="Arial" w:eastAsia="Calibri" w:hAnsi="Arial" w:cs="Arial"/>
          <w:sz w:val="24"/>
          <w:szCs w:val="24"/>
        </w:rPr>
        <w:t>logged</w:t>
      </w:r>
      <w:r w:rsidR="009E3426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647BCA" w:rsidRPr="00894319">
        <w:rPr>
          <w:rFonts w:ascii="Arial" w:eastAsia="Calibri" w:hAnsi="Arial" w:cs="Arial"/>
          <w:sz w:val="24"/>
          <w:szCs w:val="24"/>
        </w:rPr>
        <w:t>regarding</w:t>
      </w:r>
      <w:r w:rsidR="00020C0D" w:rsidRPr="00894319">
        <w:rPr>
          <w:rFonts w:ascii="Arial" w:eastAsia="Calibri" w:hAnsi="Arial" w:cs="Arial"/>
          <w:sz w:val="24"/>
          <w:szCs w:val="24"/>
        </w:rPr>
        <w:t xml:space="preserve"> other options available/full </w:t>
      </w:r>
      <w:r w:rsidR="00601715" w:rsidRPr="00894319">
        <w:rPr>
          <w:rFonts w:ascii="Arial" w:eastAsia="Calibri" w:hAnsi="Arial" w:cs="Arial"/>
          <w:sz w:val="24"/>
          <w:szCs w:val="24"/>
        </w:rPr>
        <w:t>breakdown.</w:t>
      </w:r>
      <w:r w:rsidR="00601715">
        <w:rPr>
          <w:rFonts w:ascii="Arial" w:eastAsia="Calibri" w:hAnsi="Arial" w:cs="Arial"/>
          <w:sz w:val="24"/>
          <w:szCs w:val="24"/>
        </w:rPr>
        <w:t xml:space="preserve"> It</w:t>
      </w:r>
      <w:r w:rsidR="0028617F">
        <w:rPr>
          <w:rFonts w:ascii="Arial" w:eastAsia="Calibri" w:hAnsi="Arial" w:cs="Arial"/>
          <w:sz w:val="24"/>
          <w:szCs w:val="24"/>
        </w:rPr>
        <w:t xml:space="preserve"> was explained </w:t>
      </w:r>
      <w:r w:rsidR="00601715">
        <w:rPr>
          <w:rFonts w:ascii="Arial" w:eastAsia="Calibri" w:hAnsi="Arial" w:cs="Arial"/>
          <w:sz w:val="24"/>
          <w:szCs w:val="24"/>
        </w:rPr>
        <w:t xml:space="preserve">that </w:t>
      </w:r>
      <w:r w:rsidR="00601715" w:rsidRPr="00894319">
        <w:rPr>
          <w:rFonts w:ascii="Arial" w:eastAsia="Calibri" w:hAnsi="Arial" w:cs="Arial"/>
          <w:sz w:val="24"/>
          <w:szCs w:val="24"/>
        </w:rPr>
        <w:t>direct</w:t>
      </w:r>
      <w:r w:rsidR="00020C0D" w:rsidRPr="00894319">
        <w:rPr>
          <w:rFonts w:ascii="Arial" w:eastAsia="Calibri" w:hAnsi="Arial" w:cs="Arial"/>
          <w:sz w:val="24"/>
          <w:szCs w:val="24"/>
        </w:rPr>
        <w:t xml:space="preserve"> feedback ha</w:t>
      </w:r>
      <w:r w:rsidR="0028617F">
        <w:rPr>
          <w:rFonts w:ascii="Arial" w:eastAsia="Calibri" w:hAnsi="Arial" w:cs="Arial"/>
          <w:sz w:val="24"/>
          <w:szCs w:val="24"/>
        </w:rPr>
        <w:t>d</w:t>
      </w:r>
      <w:r w:rsidR="00020C0D" w:rsidRPr="00894319">
        <w:rPr>
          <w:rFonts w:ascii="Arial" w:eastAsia="Calibri" w:hAnsi="Arial" w:cs="Arial"/>
          <w:sz w:val="24"/>
          <w:szCs w:val="24"/>
        </w:rPr>
        <w:t xml:space="preserve"> already been given. </w:t>
      </w:r>
    </w:p>
    <w:p w14:paraId="0A2FAB33" w14:textId="64D671B1" w:rsidR="00AD1158" w:rsidRPr="00894319" w:rsidRDefault="001618C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  </w:t>
      </w:r>
    </w:p>
    <w:p w14:paraId="1481EEAC" w14:textId="1D8EC2F0" w:rsidR="00DD2043" w:rsidRPr="00894319" w:rsidRDefault="00DD2043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Anti-Rip </w:t>
      </w:r>
      <w:proofErr w:type="gramStart"/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>Suit Case</w:t>
      </w:r>
      <w:proofErr w:type="gramEnd"/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4 </w:t>
      </w:r>
      <w:r w:rsidRPr="00894319">
        <w:rPr>
          <w:rFonts w:ascii="Arial" w:eastAsia="Calibri" w:hAnsi="Arial" w:cs="Arial"/>
          <w:sz w:val="24"/>
          <w:szCs w:val="24"/>
        </w:rPr>
        <w:t>after being shown the incident log, with the following outcomes:</w:t>
      </w:r>
    </w:p>
    <w:p w14:paraId="57ADF295" w14:textId="77777777" w:rsidR="00DD2043" w:rsidRPr="00894319" w:rsidRDefault="00DD2043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7EF87ED" w14:textId="77777777" w:rsidR="007B370B" w:rsidRPr="00894319" w:rsidRDefault="007B370B" w:rsidP="00492B34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use was necessary and proportionate.</w:t>
      </w:r>
    </w:p>
    <w:p w14:paraId="4B3E6245" w14:textId="77777777" w:rsidR="007B370B" w:rsidRPr="00894319" w:rsidRDefault="007B370B" w:rsidP="00492B34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rationale gave a clear justification of use.</w:t>
      </w:r>
    </w:p>
    <w:p w14:paraId="334CBC5F" w14:textId="77777777" w:rsidR="007B370B" w:rsidRPr="00894319" w:rsidRDefault="007B370B" w:rsidP="00492B34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Overall feedback was positive.</w:t>
      </w:r>
    </w:p>
    <w:p w14:paraId="0AE4FF9B" w14:textId="77777777" w:rsidR="006800D9" w:rsidRPr="00894319" w:rsidRDefault="006800D9" w:rsidP="006800D9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Specific f</w:t>
      </w:r>
      <w:r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captured via free text comments will be forwarded to Constabulary. </w:t>
      </w:r>
    </w:p>
    <w:p w14:paraId="7295AACB" w14:textId="1B49814A" w:rsidR="007B370B" w:rsidRPr="00894319" w:rsidRDefault="007B370B" w:rsidP="00492B34">
      <w:pPr>
        <w:shd w:val="clear" w:color="auto" w:fill="FFFFFF"/>
        <w:jc w:val="both"/>
        <w:rPr>
          <w:rFonts w:ascii="Arial" w:eastAsia="Calibri" w:hAnsi="Arial" w:cs="Arial"/>
          <w:sz w:val="24"/>
          <w:szCs w:val="24"/>
        </w:rPr>
      </w:pPr>
    </w:p>
    <w:p w14:paraId="4F37DE13" w14:textId="4489923D" w:rsidR="005956D4" w:rsidRPr="00894319" w:rsidRDefault="007B370B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The P</w:t>
      </w:r>
      <w:r w:rsidR="005956D4" w:rsidRPr="00894319">
        <w:rPr>
          <w:rFonts w:ascii="Arial" w:eastAsia="Calibri" w:hAnsi="Arial" w:cs="Arial"/>
          <w:sz w:val="24"/>
          <w:szCs w:val="24"/>
        </w:rPr>
        <w:t xml:space="preserve">anel agreed </w:t>
      </w:r>
      <w:r w:rsidR="00647BCA" w:rsidRPr="00894319">
        <w:rPr>
          <w:rFonts w:ascii="Arial" w:eastAsia="Calibri" w:hAnsi="Arial" w:cs="Arial"/>
          <w:sz w:val="24"/>
          <w:szCs w:val="24"/>
        </w:rPr>
        <w:t xml:space="preserve">the details recorded </w:t>
      </w:r>
      <w:r w:rsidR="0028617F">
        <w:rPr>
          <w:rFonts w:ascii="Arial" w:eastAsia="Calibri" w:hAnsi="Arial" w:cs="Arial"/>
          <w:sz w:val="24"/>
          <w:szCs w:val="24"/>
        </w:rPr>
        <w:t>were</w:t>
      </w:r>
      <w:r w:rsidR="0028617F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5956D4" w:rsidRPr="00894319">
        <w:rPr>
          <w:rFonts w:ascii="Arial" w:eastAsia="Calibri" w:hAnsi="Arial" w:cs="Arial"/>
          <w:sz w:val="24"/>
          <w:szCs w:val="24"/>
        </w:rPr>
        <w:t>very thorough</w:t>
      </w:r>
      <w:r w:rsidR="0028617F">
        <w:rPr>
          <w:rFonts w:ascii="Arial" w:eastAsia="Calibri" w:hAnsi="Arial" w:cs="Arial"/>
          <w:sz w:val="24"/>
          <w:szCs w:val="24"/>
        </w:rPr>
        <w:t xml:space="preserve">, </w:t>
      </w:r>
      <w:r w:rsidR="00601715">
        <w:rPr>
          <w:rFonts w:ascii="Arial" w:eastAsia="Calibri" w:hAnsi="Arial" w:cs="Arial"/>
          <w:sz w:val="24"/>
          <w:szCs w:val="24"/>
        </w:rPr>
        <w:t xml:space="preserve">which </w:t>
      </w:r>
      <w:r w:rsidR="00601715" w:rsidRPr="00894319">
        <w:rPr>
          <w:rFonts w:ascii="Arial" w:eastAsia="Calibri" w:hAnsi="Arial" w:cs="Arial"/>
          <w:sz w:val="24"/>
          <w:szCs w:val="24"/>
        </w:rPr>
        <w:t>MH</w:t>
      </w:r>
      <w:r w:rsidR="005956D4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3C68DC">
        <w:rPr>
          <w:rFonts w:ascii="Arial" w:eastAsia="Calibri" w:hAnsi="Arial" w:cs="Arial"/>
          <w:sz w:val="24"/>
          <w:szCs w:val="24"/>
        </w:rPr>
        <w:t xml:space="preserve">outlined was an example of </w:t>
      </w:r>
      <w:r w:rsidR="005956D4" w:rsidRPr="00894319">
        <w:rPr>
          <w:rFonts w:ascii="Arial" w:eastAsia="Calibri" w:hAnsi="Arial" w:cs="Arial"/>
          <w:sz w:val="24"/>
          <w:szCs w:val="24"/>
        </w:rPr>
        <w:t xml:space="preserve">a </w:t>
      </w:r>
      <w:r w:rsidR="003C68DC">
        <w:rPr>
          <w:rFonts w:ascii="Arial" w:eastAsia="Calibri" w:hAnsi="Arial" w:cs="Arial"/>
          <w:sz w:val="24"/>
          <w:szCs w:val="24"/>
        </w:rPr>
        <w:t>'</w:t>
      </w:r>
      <w:r w:rsidR="005956D4" w:rsidRPr="00894319">
        <w:rPr>
          <w:rFonts w:ascii="Arial" w:eastAsia="Calibri" w:hAnsi="Arial" w:cs="Arial"/>
          <w:sz w:val="24"/>
          <w:szCs w:val="24"/>
        </w:rPr>
        <w:t>gold standard</w:t>
      </w:r>
      <w:r w:rsidR="003C68DC">
        <w:rPr>
          <w:rFonts w:ascii="Arial" w:eastAsia="Calibri" w:hAnsi="Arial" w:cs="Arial"/>
          <w:sz w:val="24"/>
          <w:szCs w:val="24"/>
        </w:rPr>
        <w:t>'</w:t>
      </w:r>
      <w:r w:rsidR="005956D4" w:rsidRPr="00894319">
        <w:rPr>
          <w:rFonts w:ascii="Arial" w:eastAsia="Calibri" w:hAnsi="Arial" w:cs="Arial"/>
          <w:sz w:val="24"/>
          <w:szCs w:val="24"/>
        </w:rPr>
        <w:t xml:space="preserve"> for the force.</w:t>
      </w:r>
    </w:p>
    <w:p w14:paraId="6EA8EBA1" w14:textId="77777777" w:rsidR="007B370B" w:rsidRPr="00894319" w:rsidRDefault="007B370B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019565C" w14:textId="50671686" w:rsidR="00F22838" w:rsidRPr="00894319" w:rsidRDefault="00F22838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lastRenderedPageBreak/>
        <w:t xml:space="preserve">The Panel reviewed </w:t>
      </w:r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Anti-Rip </w:t>
      </w:r>
      <w:proofErr w:type="gramStart"/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>Suit Case</w:t>
      </w:r>
      <w:proofErr w:type="gramEnd"/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5 </w:t>
      </w:r>
      <w:r w:rsidRPr="00894319">
        <w:rPr>
          <w:rFonts w:ascii="Arial" w:eastAsia="Calibri" w:hAnsi="Arial" w:cs="Arial"/>
          <w:sz w:val="24"/>
          <w:szCs w:val="24"/>
        </w:rPr>
        <w:t>after being shown the incident log, with the following outcomes:</w:t>
      </w:r>
    </w:p>
    <w:p w14:paraId="3BA22B01" w14:textId="77777777" w:rsidR="007B370B" w:rsidRPr="00894319" w:rsidRDefault="007B370B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CE85980" w14:textId="77777777" w:rsidR="00BE6897" w:rsidRPr="00894319" w:rsidRDefault="00BE6897" w:rsidP="00492B34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use was necessary and proportionate.</w:t>
      </w:r>
    </w:p>
    <w:p w14:paraId="68BE5672" w14:textId="6A14629F" w:rsidR="00BE6897" w:rsidRPr="00894319" w:rsidRDefault="00BE6897" w:rsidP="00492B34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rationale gave a clear justification of use.</w:t>
      </w:r>
    </w:p>
    <w:p w14:paraId="6907302C" w14:textId="003B3B79" w:rsidR="00BE6897" w:rsidRPr="00894319" w:rsidRDefault="00BE6897" w:rsidP="00492B34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75% feedback was positive, 25% was neutral.</w:t>
      </w:r>
    </w:p>
    <w:p w14:paraId="622AA14A" w14:textId="77777777" w:rsidR="006800D9" w:rsidRPr="00894319" w:rsidRDefault="006800D9" w:rsidP="006800D9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Specific f</w:t>
      </w:r>
      <w:r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captured via free text comments will be forwarded to Constabulary. </w:t>
      </w:r>
    </w:p>
    <w:p w14:paraId="271379D0" w14:textId="274942B9" w:rsidR="00647BCA" w:rsidRPr="00894319" w:rsidRDefault="00647BCA" w:rsidP="00492B34">
      <w:pPr>
        <w:jc w:val="both"/>
        <w:rPr>
          <w:rFonts w:ascii="Arial" w:eastAsia="Calibri" w:hAnsi="Arial" w:cs="Arial"/>
          <w:sz w:val="24"/>
          <w:szCs w:val="24"/>
        </w:rPr>
      </w:pPr>
    </w:p>
    <w:p w14:paraId="6884FFD0" w14:textId="5845A2CF" w:rsidR="00753B11" w:rsidRDefault="00AB70B2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93886">
        <w:rPr>
          <w:rFonts w:ascii="Arial" w:eastAsia="Calibri" w:hAnsi="Arial" w:cs="Arial"/>
          <w:b/>
          <w:bCs/>
          <w:sz w:val="24"/>
          <w:szCs w:val="24"/>
        </w:rPr>
        <w:t>R</w:t>
      </w:r>
      <w:r w:rsidR="00946BFE" w:rsidRPr="00793886">
        <w:rPr>
          <w:rFonts w:ascii="Arial" w:eastAsia="Calibri" w:hAnsi="Arial" w:cs="Arial"/>
          <w:b/>
          <w:bCs/>
          <w:sz w:val="24"/>
          <w:szCs w:val="24"/>
        </w:rPr>
        <w:t xml:space="preserve">EVIEW OF USE OF </w:t>
      </w:r>
      <w:r w:rsidR="00400FFD" w:rsidRPr="00793886">
        <w:rPr>
          <w:rFonts w:ascii="Arial" w:eastAsia="Calibri" w:hAnsi="Arial" w:cs="Arial"/>
          <w:b/>
          <w:bCs/>
          <w:sz w:val="24"/>
          <w:szCs w:val="24"/>
        </w:rPr>
        <w:t xml:space="preserve">FORCE </w:t>
      </w:r>
      <w:r w:rsidR="00A32DEA" w:rsidRPr="00793886">
        <w:rPr>
          <w:rFonts w:ascii="Arial" w:eastAsia="Calibri" w:hAnsi="Arial" w:cs="Arial"/>
          <w:b/>
          <w:bCs/>
          <w:sz w:val="24"/>
          <w:szCs w:val="24"/>
        </w:rPr>
        <w:t>CASES</w:t>
      </w:r>
      <w:r w:rsidR="00753B11">
        <w:rPr>
          <w:rFonts w:ascii="Arial" w:eastAsia="Calibri" w:hAnsi="Arial" w:cs="Arial"/>
          <w:b/>
          <w:bCs/>
          <w:sz w:val="24"/>
          <w:szCs w:val="24"/>
        </w:rPr>
        <w:t xml:space="preserve"> AND ASSOCIATED CCTV FOOTAGE</w:t>
      </w:r>
      <w:r w:rsidR="00A32DEA" w:rsidRPr="00894319">
        <w:rPr>
          <w:rFonts w:ascii="Arial" w:eastAsia="Calibri" w:hAnsi="Arial" w:cs="Arial"/>
          <w:sz w:val="24"/>
          <w:szCs w:val="24"/>
        </w:rPr>
        <w:t xml:space="preserve"> </w:t>
      </w:r>
    </w:p>
    <w:p w14:paraId="06561446" w14:textId="77777777" w:rsidR="00753B11" w:rsidRDefault="00753B11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BD2188B" w14:textId="5FBF5A0A" w:rsidR="00AB70B2" w:rsidRPr="00894319" w:rsidRDefault="00E10583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No CCTV </w:t>
      </w:r>
      <w:r w:rsidR="002611E9">
        <w:rPr>
          <w:rFonts w:ascii="Arial" w:eastAsia="Calibri" w:hAnsi="Arial" w:cs="Arial"/>
          <w:sz w:val="24"/>
          <w:szCs w:val="24"/>
        </w:rPr>
        <w:t>was available for this meeting, as abovementioned.</w:t>
      </w:r>
      <w:r w:rsidR="00E662E1" w:rsidRPr="00894319">
        <w:rPr>
          <w:rFonts w:ascii="Arial" w:eastAsia="Calibri" w:hAnsi="Arial" w:cs="Arial"/>
          <w:sz w:val="24"/>
          <w:szCs w:val="24"/>
        </w:rPr>
        <w:t xml:space="preserve"> </w:t>
      </w:r>
    </w:p>
    <w:p w14:paraId="1604540E" w14:textId="77777777" w:rsidR="00AB70B2" w:rsidRPr="00894319" w:rsidRDefault="00AB70B2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92C1EA5" w14:textId="77777777" w:rsidR="00805749" w:rsidRPr="00894319" w:rsidRDefault="00805749" w:rsidP="00492B34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94319">
        <w:rPr>
          <w:rFonts w:ascii="Arial" w:eastAsia="Calibri" w:hAnsi="Arial" w:cs="Arial"/>
          <w:b/>
          <w:bCs/>
          <w:sz w:val="24"/>
          <w:szCs w:val="24"/>
        </w:rPr>
        <w:t>For the below cases, the Panel scanned a QR code and answered questions as follows:</w:t>
      </w:r>
    </w:p>
    <w:p w14:paraId="16413BBF" w14:textId="77777777" w:rsidR="00CC5B9D" w:rsidRPr="00894319" w:rsidRDefault="00CC5B9D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1953FE0" w14:textId="369FC072" w:rsidR="001E3B65" w:rsidRPr="00894319" w:rsidRDefault="001E3B65" w:rsidP="00492B3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Do you feel the use of force was necessary and proportionate?</w:t>
      </w:r>
    </w:p>
    <w:p w14:paraId="45C04DEA" w14:textId="7D0792FA" w:rsidR="001E3B65" w:rsidRPr="00894319" w:rsidRDefault="001E3B65" w:rsidP="00492B3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Do you feel the rationale gives clear justification of why the use of force was used?</w:t>
      </w:r>
    </w:p>
    <w:p w14:paraId="7D79E62B" w14:textId="77777777" w:rsidR="001E3B65" w:rsidRPr="00894319" w:rsidRDefault="001E3B65" w:rsidP="00492B3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What is your overall feedback? Positive/Neutral/Negative</w:t>
      </w:r>
    </w:p>
    <w:p w14:paraId="487FE97F" w14:textId="77777777" w:rsidR="001E3B65" w:rsidRPr="00894319" w:rsidRDefault="001E3B65" w:rsidP="00492B3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Any feedback overall?</w:t>
      </w:r>
    </w:p>
    <w:p w14:paraId="7412D270" w14:textId="77777777" w:rsidR="001E3B65" w:rsidRPr="00894319" w:rsidRDefault="001E3B6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BAB0F69" w14:textId="26ABD9B0" w:rsidR="00B35B4F" w:rsidRPr="00894319" w:rsidRDefault="00B35B4F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bookmarkStart w:id="0" w:name="_Hlk167800332"/>
      <w:r w:rsidRPr="00894319">
        <w:rPr>
          <w:rFonts w:ascii="Arial" w:eastAsia="Calibri" w:hAnsi="Arial" w:cs="Arial"/>
          <w:sz w:val="24"/>
          <w:szCs w:val="24"/>
        </w:rPr>
        <w:t xml:space="preserve">The </w:t>
      </w:r>
      <w:r w:rsidR="004F0BA9" w:rsidRPr="00894319">
        <w:rPr>
          <w:rFonts w:ascii="Arial" w:eastAsia="Calibri" w:hAnsi="Arial" w:cs="Arial"/>
          <w:sz w:val="24"/>
          <w:szCs w:val="24"/>
        </w:rPr>
        <w:t>P</w:t>
      </w:r>
      <w:r w:rsidRPr="00894319">
        <w:rPr>
          <w:rFonts w:ascii="Arial" w:eastAsia="Calibri" w:hAnsi="Arial" w:cs="Arial"/>
          <w:sz w:val="24"/>
          <w:szCs w:val="24"/>
        </w:rPr>
        <w:t xml:space="preserve">anel reviewed </w:t>
      </w:r>
      <w:r w:rsidR="00AB70B2"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Use of Force </w:t>
      </w:r>
      <w:bookmarkStart w:id="1" w:name="_Hlk176953833"/>
      <w:r w:rsidR="00386803"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Case </w:t>
      </w:r>
      <w:r w:rsidR="00AB70B2"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>1</w:t>
      </w:r>
      <w:r w:rsidR="00031391"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bookmarkEnd w:id="1"/>
      <w:r w:rsidR="00AB70B2" w:rsidRPr="00894319">
        <w:rPr>
          <w:rFonts w:ascii="Arial" w:eastAsia="Calibri" w:hAnsi="Arial" w:cs="Arial"/>
          <w:sz w:val="24"/>
          <w:szCs w:val="24"/>
        </w:rPr>
        <w:t xml:space="preserve">after being shown the incident log, </w:t>
      </w:r>
      <w:r w:rsidRPr="00894319">
        <w:rPr>
          <w:rFonts w:ascii="Arial" w:eastAsia="Calibri" w:hAnsi="Arial" w:cs="Arial"/>
          <w:sz w:val="24"/>
          <w:szCs w:val="24"/>
        </w:rPr>
        <w:t>with the following outcomes:</w:t>
      </w:r>
    </w:p>
    <w:p w14:paraId="6061FB0E" w14:textId="77777777" w:rsidR="00E10583" w:rsidRPr="00894319" w:rsidRDefault="00E10583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C62036D" w14:textId="04499845" w:rsidR="00252B9C" w:rsidRPr="00894319" w:rsidRDefault="00252B9C" w:rsidP="00492B34">
      <w:pPr>
        <w:pStyle w:val="ListParagraph"/>
        <w:numPr>
          <w:ilvl w:val="0"/>
          <w:numId w:val="11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75% felt the use was necessary and proportionate.</w:t>
      </w:r>
    </w:p>
    <w:p w14:paraId="372A4131" w14:textId="77777777" w:rsidR="00252B9C" w:rsidRPr="00894319" w:rsidRDefault="00252B9C" w:rsidP="00492B34">
      <w:pPr>
        <w:pStyle w:val="ListParagraph"/>
        <w:numPr>
          <w:ilvl w:val="0"/>
          <w:numId w:val="11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rationale gave a clear justification of use.</w:t>
      </w:r>
    </w:p>
    <w:p w14:paraId="6B13D169" w14:textId="7FFD6544" w:rsidR="00252B9C" w:rsidRPr="00894319" w:rsidRDefault="00252B9C" w:rsidP="00492B34">
      <w:pPr>
        <w:pStyle w:val="ListParagraph"/>
        <w:numPr>
          <w:ilvl w:val="0"/>
          <w:numId w:val="11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Overall feedback was positive.</w:t>
      </w:r>
    </w:p>
    <w:p w14:paraId="0B017740" w14:textId="77777777" w:rsidR="006800D9" w:rsidRPr="00894319" w:rsidRDefault="006800D9" w:rsidP="006800D9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Specific f</w:t>
      </w:r>
      <w:r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captured via free text comments will be forwarded to Constabulary. </w:t>
      </w:r>
    </w:p>
    <w:p w14:paraId="2E5BB3E9" w14:textId="77777777" w:rsidR="00252B9C" w:rsidRPr="00894319" w:rsidRDefault="00252B9C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2035908" w14:textId="4B969668" w:rsidR="00E10583" w:rsidRPr="00894319" w:rsidRDefault="00697481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It was explained that </w:t>
      </w:r>
      <w:r w:rsidR="00E10583" w:rsidRPr="00894319">
        <w:rPr>
          <w:rFonts w:ascii="Arial" w:eastAsia="Calibri" w:hAnsi="Arial" w:cs="Arial"/>
          <w:sz w:val="24"/>
          <w:szCs w:val="24"/>
        </w:rPr>
        <w:t>CCTV</w:t>
      </w:r>
      <w:r w:rsidR="00252B9C" w:rsidRPr="0089431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had been </w:t>
      </w:r>
      <w:r w:rsidR="00E10583" w:rsidRPr="00894319">
        <w:rPr>
          <w:rFonts w:ascii="Arial" w:eastAsia="Calibri" w:hAnsi="Arial" w:cs="Arial"/>
          <w:sz w:val="24"/>
          <w:szCs w:val="24"/>
        </w:rPr>
        <w:t xml:space="preserve">shown </w:t>
      </w:r>
      <w:r w:rsidR="00252B9C" w:rsidRPr="00894319">
        <w:rPr>
          <w:rFonts w:ascii="Arial" w:eastAsia="Calibri" w:hAnsi="Arial" w:cs="Arial"/>
          <w:sz w:val="24"/>
          <w:szCs w:val="24"/>
        </w:rPr>
        <w:t>to the</w:t>
      </w:r>
      <w:r w:rsidR="00E10583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91365F">
        <w:rPr>
          <w:rFonts w:ascii="Arial" w:eastAsia="Calibri" w:hAnsi="Arial" w:cs="Arial"/>
          <w:sz w:val="24"/>
          <w:szCs w:val="24"/>
        </w:rPr>
        <w:t xml:space="preserve">Internal </w:t>
      </w:r>
      <w:r>
        <w:rPr>
          <w:rFonts w:ascii="Arial" w:eastAsia="Calibri" w:hAnsi="Arial" w:cs="Arial"/>
          <w:sz w:val="24"/>
          <w:szCs w:val="24"/>
        </w:rPr>
        <w:t>Custody Detention Scrutiny Panel</w:t>
      </w:r>
      <w:r w:rsidR="00882EC1">
        <w:rPr>
          <w:rFonts w:ascii="Arial" w:eastAsia="Calibri" w:hAnsi="Arial" w:cs="Arial"/>
          <w:sz w:val="24"/>
          <w:szCs w:val="24"/>
        </w:rPr>
        <w:t xml:space="preserve">, who concluded there had been a </w:t>
      </w:r>
      <w:r w:rsidR="00E10583" w:rsidRPr="00894319">
        <w:rPr>
          <w:rFonts w:ascii="Arial" w:eastAsia="Calibri" w:hAnsi="Arial" w:cs="Arial"/>
          <w:sz w:val="24"/>
          <w:szCs w:val="24"/>
        </w:rPr>
        <w:t xml:space="preserve">controlled </w:t>
      </w:r>
      <w:r w:rsidR="00647BCA" w:rsidRPr="00894319">
        <w:rPr>
          <w:rFonts w:ascii="Arial" w:eastAsia="Calibri" w:hAnsi="Arial" w:cs="Arial"/>
          <w:sz w:val="24"/>
          <w:szCs w:val="24"/>
        </w:rPr>
        <w:t xml:space="preserve">use of force </w:t>
      </w:r>
      <w:r w:rsidR="00E10583" w:rsidRPr="00894319">
        <w:rPr>
          <w:rFonts w:ascii="Arial" w:eastAsia="Calibri" w:hAnsi="Arial" w:cs="Arial"/>
          <w:sz w:val="24"/>
          <w:szCs w:val="24"/>
        </w:rPr>
        <w:t xml:space="preserve">and </w:t>
      </w:r>
      <w:r w:rsidR="00882EC1">
        <w:rPr>
          <w:rFonts w:ascii="Arial" w:eastAsia="Calibri" w:hAnsi="Arial" w:cs="Arial"/>
          <w:sz w:val="24"/>
          <w:szCs w:val="24"/>
        </w:rPr>
        <w:t xml:space="preserve">efficient </w:t>
      </w:r>
      <w:r w:rsidR="00E10583" w:rsidRPr="00894319">
        <w:rPr>
          <w:rFonts w:ascii="Arial" w:eastAsia="Calibri" w:hAnsi="Arial" w:cs="Arial"/>
          <w:sz w:val="24"/>
          <w:szCs w:val="24"/>
        </w:rPr>
        <w:t>removal of clothing</w:t>
      </w:r>
      <w:r w:rsidR="00882EC1">
        <w:rPr>
          <w:rFonts w:ascii="Arial" w:eastAsia="Calibri" w:hAnsi="Arial" w:cs="Arial"/>
          <w:sz w:val="24"/>
          <w:szCs w:val="24"/>
        </w:rPr>
        <w:t>, with no resistance from the de</w:t>
      </w:r>
      <w:r w:rsidR="00E10583" w:rsidRPr="00894319">
        <w:rPr>
          <w:rFonts w:ascii="Arial" w:eastAsia="Calibri" w:hAnsi="Arial" w:cs="Arial"/>
          <w:sz w:val="24"/>
          <w:szCs w:val="24"/>
        </w:rPr>
        <w:t>tainee</w:t>
      </w:r>
      <w:r w:rsidR="00882EC1">
        <w:rPr>
          <w:rFonts w:ascii="Arial" w:eastAsia="Calibri" w:hAnsi="Arial" w:cs="Arial"/>
          <w:sz w:val="24"/>
          <w:szCs w:val="24"/>
        </w:rPr>
        <w:t>.</w:t>
      </w:r>
      <w:r w:rsidR="00E10583" w:rsidRPr="00894319">
        <w:rPr>
          <w:rFonts w:ascii="Arial" w:eastAsia="Calibri" w:hAnsi="Arial" w:cs="Arial"/>
          <w:sz w:val="24"/>
          <w:szCs w:val="24"/>
        </w:rPr>
        <w:t xml:space="preserve"> MH </w:t>
      </w:r>
      <w:r w:rsidR="00A65A6E">
        <w:rPr>
          <w:rFonts w:ascii="Arial" w:eastAsia="Calibri" w:hAnsi="Arial" w:cs="Arial"/>
          <w:sz w:val="24"/>
          <w:szCs w:val="24"/>
        </w:rPr>
        <w:t xml:space="preserve">informed the Panel that </w:t>
      </w:r>
      <w:r w:rsidR="00647BCA" w:rsidRPr="00894319">
        <w:rPr>
          <w:rFonts w:ascii="Arial" w:eastAsia="Calibri" w:hAnsi="Arial" w:cs="Arial"/>
          <w:sz w:val="24"/>
          <w:szCs w:val="24"/>
        </w:rPr>
        <w:t xml:space="preserve">this </w:t>
      </w:r>
      <w:r w:rsidR="00A65A6E">
        <w:rPr>
          <w:rFonts w:ascii="Arial" w:eastAsia="Calibri" w:hAnsi="Arial" w:cs="Arial"/>
          <w:sz w:val="24"/>
          <w:szCs w:val="24"/>
        </w:rPr>
        <w:t>case had been</w:t>
      </w:r>
      <w:r w:rsidR="00647BCA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E10583" w:rsidRPr="00894319">
        <w:rPr>
          <w:rFonts w:ascii="Arial" w:eastAsia="Calibri" w:hAnsi="Arial" w:cs="Arial"/>
          <w:sz w:val="24"/>
          <w:szCs w:val="24"/>
        </w:rPr>
        <w:t>well</w:t>
      </w:r>
      <w:r w:rsidR="00A65A6E">
        <w:rPr>
          <w:rFonts w:ascii="Arial" w:eastAsia="Calibri" w:hAnsi="Arial" w:cs="Arial"/>
          <w:sz w:val="24"/>
          <w:szCs w:val="24"/>
        </w:rPr>
        <w:t>-</w:t>
      </w:r>
      <w:r w:rsidR="00E10583" w:rsidRPr="00894319">
        <w:rPr>
          <w:rFonts w:ascii="Arial" w:eastAsia="Calibri" w:hAnsi="Arial" w:cs="Arial"/>
          <w:sz w:val="24"/>
          <w:szCs w:val="24"/>
        </w:rPr>
        <w:t>documented.</w:t>
      </w:r>
    </w:p>
    <w:p w14:paraId="53A5FC13" w14:textId="77777777" w:rsidR="004F6072" w:rsidRPr="00894319" w:rsidRDefault="004F6072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4369603" w14:textId="04F408F7" w:rsidR="00B51260" w:rsidRPr="00894319" w:rsidRDefault="00B51260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="00C028CE"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Use of Force Case 2 </w:t>
      </w:r>
      <w:r w:rsidRPr="00894319">
        <w:rPr>
          <w:rFonts w:ascii="Arial" w:eastAsia="Calibri" w:hAnsi="Arial" w:cs="Arial"/>
          <w:sz w:val="24"/>
          <w:szCs w:val="24"/>
        </w:rPr>
        <w:t>after being shown the incident log, with the following outcomes</w:t>
      </w:r>
      <w:r w:rsidR="00731D9C" w:rsidRPr="00894319">
        <w:rPr>
          <w:rFonts w:ascii="Arial" w:eastAsia="Calibri" w:hAnsi="Arial" w:cs="Arial"/>
          <w:sz w:val="24"/>
          <w:szCs w:val="24"/>
        </w:rPr>
        <w:t xml:space="preserve"> (1 panel member did not comment)</w:t>
      </w:r>
      <w:r w:rsidRPr="00894319">
        <w:rPr>
          <w:rFonts w:ascii="Arial" w:eastAsia="Calibri" w:hAnsi="Arial" w:cs="Arial"/>
          <w:sz w:val="24"/>
          <w:szCs w:val="24"/>
        </w:rPr>
        <w:t>:</w:t>
      </w:r>
    </w:p>
    <w:p w14:paraId="487090DE" w14:textId="77777777" w:rsidR="00E10583" w:rsidRPr="00894319" w:rsidRDefault="00E10583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D9A3A2F" w14:textId="2898649A" w:rsidR="00731D9C" w:rsidRPr="00894319" w:rsidRDefault="00731D9C" w:rsidP="00492B34">
      <w:pPr>
        <w:pStyle w:val="ListParagraph"/>
        <w:numPr>
          <w:ilvl w:val="0"/>
          <w:numId w:val="12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67% felt the use was necessary and proportionate. </w:t>
      </w:r>
    </w:p>
    <w:p w14:paraId="30B70D51" w14:textId="77777777" w:rsidR="00731D9C" w:rsidRPr="00894319" w:rsidRDefault="00731D9C" w:rsidP="00492B34">
      <w:pPr>
        <w:pStyle w:val="ListParagraph"/>
        <w:numPr>
          <w:ilvl w:val="0"/>
          <w:numId w:val="12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rationale gave a clear justification of use.</w:t>
      </w:r>
    </w:p>
    <w:p w14:paraId="7986BA02" w14:textId="3021FD3C" w:rsidR="00731D9C" w:rsidRPr="00894319" w:rsidRDefault="00731D9C" w:rsidP="00492B34">
      <w:pPr>
        <w:pStyle w:val="ListParagraph"/>
        <w:numPr>
          <w:ilvl w:val="0"/>
          <w:numId w:val="12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33% feedback was positive, 67% was neutral.</w:t>
      </w:r>
    </w:p>
    <w:p w14:paraId="5E4D2124" w14:textId="77777777" w:rsidR="006800D9" w:rsidRPr="00894319" w:rsidRDefault="006800D9" w:rsidP="006800D9">
      <w:pPr>
        <w:pStyle w:val="ListParagraph"/>
        <w:numPr>
          <w:ilvl w:val="0"/>
          <w:numId w:val="12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Specific f</w:t>
      </w:r>
      <w:r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captured via free text comments will be forwarded to Constabulary. </w:t>
      </w:r>
    </w:p>
    <w:p w14:paraId="2DA92918" w14:textId="77777777" w:rsidR="00731D9C" w:rsidRPr="00894319" w:rsidRDefault="00731D9C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51B2A4C" w14:textId="0CFA0061" w:rsidR="00DA04A4" w:rsidRDefault="00DA04A4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It was explained that t</w:t>
      </w:r>
      <w:r w:rsidR="00647BCA" w:rsidRPr="00894319">
        <w:rPr>
          <w:rFonts w:ascii="Arial" w:eastAsia="Calibri" w:hAnsi="Arial" w:cs="Arial"/>
          <w:sz w:val="24"/>
          <w:szCs w:val="24"/>
        </w:rPr>
        <w:t xml:space="preserve">he </w:t>
      </w:r>
      <w:r w:rsidR="009263A6" w:rsidRPr="00894319">
        <w:rPr>
          <w:rFonts w:ascii="Arial" w:eastAsia="Calibri" w:hAnsi="Arial" w:cs="Arial"/>
          <w:sz w:val="24"/>
          <w:szCs w:val="24"/>
        </w:rPr>
        <w:t>CCTV shown internally was 57 minutes long</w:t>
      </w:r>
      <w:r>
        <w:rPr>
          <w:rFonts w:ascii="Arial" w:eastAsia="Calibri" w:hAnsi="Arial" w:cs="Arial"/>
          <w:sz w:val="24"/>
          <w:szCs w:val="24"/>
        </w:rPr>
        <w:t>, with an explanation provided by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 MH </w:t>
      </w:r>
      <w:r>
        <w:rPr>
          <w:rFonts w:ascii="Arial" w:eastAsia="Calibri" w:hAnsi="Arial" w:cs="Arial"/>
          <w:sz w:val="24"/>
          <w:szCs w:val="24"/>
        </w:rPr>
        <w:t>regarding what had ensued during the case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.  </w:t>
      </w:r>
    </w:p>
    <w:p w14:paraId="47D9EF53" w14:textId="77777777" w:rsidR="00DA04A4" w:rsidRDefault="00DA04A4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C25905E" w14:textId="503FF648" w:rsidR="009263A6" w:rsidRDefault="00DA04A4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It was noted that there was a l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ack of control </w:t>
      </w:r>
      <w:r>
        <w:rPr>
          <w:rFonts w:ascii="Arial" w:eastAsia="Calibri" w:hAnsi="Arial" w:cs="Arial"/>
          <w:sz w:val="24"/>
          <w:szCs w:val="24"/>
        </w:rPr>
        <w:t xml:space="preserve">demonstrated with </w:t>
      </w:r>
      <w:r w:rsidR="008E17EB">
        <w:rPr>
          <w:rFonts w:ascii="Arial" w:eastAsia="Calibri" w:hAnsi="Arial" w:cs="Arial"/>
          <w:sz w:val="24"/>
          <w:szCs w:val="24"/>
        </w:rPr>
        <w:t xml:space="preserve">the </w:t>
      </w:r>
      <w:r w:rsidR="008E17EB" w:rsidRPr="00894319">
        <w:rPr>
          <w:rFonts w:ascii="Arial" w:eastAsia="Calibri" w:hAnsi="Arial" w:cs="Arial"/>
          <w:sz w:val="24"/>
          <w:szCs w:val="24"/>
        </w:rPr>
        <w:t>arresting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 officer </w:t>
      </w:r>
      <w:r w:rsidR="00AF7DD1">
        <w:rPr>
          <w:rFonts w:ascii="Arial" w:eastAsia="Calibri" w:hAnsi="Arial" w:cs="Arial"/>
          <w:sz w:val="24"/>
          <w:szCs w:val="24"/>
        </w:rPr>
        <w:t xml:space="preserve">placing his 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hands in his pockets. </w:t>
      </w:r>
      <w:r w:rsidR="00AF7DD1">
        <w:rPr>
          <w:rFonts w:ascii="Arial" w:eastAsia="Calibri" w:hAnsi="Arial" w:cs="Arial"/>
          <w:sz w:val="24"/>
          <w:szCs w:val="24"/>
        </w:rPr>
        <w:t xml:space="preserve">The Panel was informed </w:t>
      </w:r>
      <w:r w:rsidR="00AE178E">
        <w:rPr>
          <w:rFonts w:ascii="Arial" w:eastAsia="Calibri" w:hAnsi="Arial" w:cs="Arial"/>
          <w:sz w:val="24"/>
          <w:szCs w:val="24"/>
        </w:rPr>
        <w:t xml:space="preserve">that </w:t>
      </w:r>
      <w:r w:rsidR="00AF7DD1">
        <w:rPr>
          <w:rFonts w:ascii="Arial" w:eastAsia="Calibri" w:hAnsi="Arial" w:cs="Arial"/>
          <w:sz w:val="24"/>
          <w:szCs w:val="24"/>
        </w:rPr>
        <w:t>u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se of force </w:t>
      </w:r>
      <w:r w:rsidR="00754B5B">
        <w:rPr>
          <w:rFonts w:ascii="Arial" w:eastAsia="Calibri" w:hAnsi="Arial" w:cs="Arial"/>
          <w:sz w:val="24"/>
          <w:szCs w:val="24"/>
        </w:rPr>
        <w:t xml:space="preserve">was 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finally </w:t>
      </w:r>
      <w:r w:rsidR="008E17EB">
        <w:rPr>
          <w:rFonts w:ascii="Arial" w:eastAsia="Calibri" w:hAnsi="Arial" w:cs="Arial"/>
          <w:sz w:val="24"/>
          <w:szCs w:val="24"/>
        </w:rPr>
        <w:t>initiated</w:t>
      </w:r>
      <w:r w:rsidR="008E17EB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9263A6" w:rsidRPr="00894319">
        <w:rPr>
          <w:rFonts w:ascii="Arial" w:eastAsia="Calibri" w:hAnsi="Arial" w:cs="Arial"/>
          <w:sz w:val="24"/>
          <w:szCs w:val="24"/>
        </w:rPr>
        <w:lastRenderedPageBreak/>
        <w:t xml:space="preserve">when screen monitor was </w:t>
      </w:r>
      <w:r w:rsidR="008E17EB" w:rsidRPr="00894319">
        <w:rPr>
          <w:rFonts w:ascii="Arial" w:eastAsia="Calibri" w:hAnsi="Arial" w:cs="Arial"/>
          <w:sz w:val="24"/>
          <w:szCs w:val="24"/>
        </w:rPr>
        <w:t>knocked</w:t>
      </w:r>
      <w:r w:rsidR="008E17EB">
        <w:rPr>
          <w:rFonts w:ascii="Arial" w:eastAsia="Calibri" w:hAnsi="Arial" w:cs="Arial"/>
          <w:sz w:val="24"/>
          <w:szCs w:val="24"/>
        </w:rPr>
        <w:t xml:space="preserve"> and</w:t>
      </w:r>
      <w:r w:rsidR="002C6B78">
        <w:rPr>
          <w:rFonts w:ascii="Arial" w:eastAsia="Calibri" w:hAnsi="Arial" w:cs="Arial"/>
          <w:sz w:val="24"/>
          <w:szCs w:val="24"/>
        </w:rPr>
        <w:t xml:space="preserve"> could have been </w:t>
      </w:r>
      <w:r w:rsidR="00581CA0">
        <w:rPr>
          <w:rFonts w:ascii="Arial" w:eastAsia="Calibri" w:hAnsi="Arial" w:cs="Arial"/>
          <w:sz w:val="24"/>
          <w:szCs w:val="24"/>
        </w:rPr>
        <w:t>de-escalated prior to this occurrence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.  </w:t>
      </w:r>
      <w:r w:rsidR="006B203B">
        <w:rPr>
          <w:rFonts w:ascii="Arial" w:eastAsia="Calibri" w:hAnsi="Arial" w:cs="Arial"/>
          <w:sz w:val="24"/>
          <w:szCs w:val="24"/>
        </w:rPr>
        <w:t xml:space="preserve">The Panel were </w:t>
      </w:r>
      <w:r w:rsidR="00C36C69">
        <w:rPr>
          <w:rFonts w:ascii="Arial" w:eastAsia="Calibri" w:hAnsi="Arial" w:cs="Arial"/>
          <w:sz w:val="24"/>
          <w:szCs w:val="24"/>
        </w:rPr>
        <w:t>informed there were n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o further incidents in </w:t>
      </w:r>
      <w:r w:rsidR="000953A0">
        <w:rPr>
          <w:rFonts w:ascii="Arial" w:eastAsia="Calibri" w:hAnsi="Arial" w:cs="Arial"/>
          <w:sz w:val="24"/>
          <w:szCs w:val="24"/>
        </w:rPr>
        <w:t xml:space="preserve">the 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cell.  </w:t>
      </w:r>
    </w:p>
    <w:p w14:paraId="7D5C79F3" w14:textId="77777777" w:rsidR="00FA0AE6" w:rsidRPr="00894319" w:rsidRDefault="00FA0AE6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8C3E637" w14:textId="7E9F47C4" w:rsidR="0072288A" w:rsidRDefault="00647BCA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Panel questioned </w:t>
      </w:r>
      <w:r w:rsidR="00C36C69">
        <w:rPr>
          <w:rFonts w:ascii="Arial" w:eastAsia="Calibri" w:hAnsi="Arial" w:cs="Arial"/>
          <w:sz w:val="24"/>
          <w:szCs w:val="24"/>
        </w:rPr>
        <w:t xml:space="preserve">whether </w:t>
      </w:r>
      <w:r w:rsidR="0072288A">
        <w:rPr>
          <w:rFonts w:ascii="Arial" w:eastAsia="Calibri" w:hAnsi="Arial" w:cs="Arial"/>
          <w:sz w:val="24"/>
          <w:szCs w:val="24"/>
        </w:rPr>
        <w:t>the incident could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 have been controlled by the officer</w:t>
      </w:r>
      <w:r w:rsidR="0072288A">
        <w:rPr>
          <w:rFonts w:ascii="Arial" w:eastAsia="Calibri" w:hAnsi="Arial" w:cs="Arial"/>
          <w:sz w:val="24"/>
          <w:szCs w:val="24"/>
        </w:rPr>
        <w:t xml:space="preserve"> via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 the DP being kept in one place.  </w:t>
      </w:r>
      <w:r w:rsidR="0072288A">
        <w:rPr>
          <w:rFonts w:ascii="Arial" w:eastAsia="Calibri" w:hAnsi="Arial" w:cs="Arial"/>
          <w:sz w:val="24"/>
          <w:szCs w:val="24"/>
        </w:rPr>
        <w:t>The Panel noted there was a l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ack of control </w:t>
      </w:r>
      <w:r w:rsidR="0072288A">
        <w:rPr>
          <w:rFonts w:ascii="Arial" w:eastAsia="Calibri" w:hAnsi="Arial" w:cs="Arial"/>
          <w:sz w:val="24"/>
          <w:szCs w:val="24"/>
        </w:rPr>
        <w:t xml:space="preserve">enabling the 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DP to wonder around </w:t>
      </w:r>
      <w:r w:rsidR="0072288A">
        <w:rPr>
          <w:rFonts w:ascii="Arial" w:eastAsia="Calibri" w:hAnsi="Arial" w:cs="Arial"/>
          <w:sz w:val="24"/>
          <w:szCs w:val="24"/>
        </w:rPr>
        <w:t xml:space="preserve">the custody 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suite. </w:t>
      </w:r>
    </w:p>
    <w:p w14:paraId="62664B66" w14:textId="77777777" w:rsidR="0072288A" w:rsidRDefault="0072288A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D30728A" w14:textId="71ED761B" w:rsidR="009263A6" w:rsidRDefault="0035118B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Panel were informed that 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feedback was </w:t>
      </w:r>
      <w:r w:rsidR="00754B5B">
        <w:rPr>
          <w:rFonts w:ascii="Arial" w:eastAsia="Calibri" w:hAnsi="Arial" w:cs="Arial"/>
          <w:sz w:val="24"/>
          <w:szCs w:val="24"/>
        </w:rPr>
        <w:t>provided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 to both</w:t>
      </w:r>
      <w:r w:rsidR="000B187D">
        <w:rPr>
          <w:rFonts w:ascii="Arial" w:eastAsia="Calibri" w:hAnsi="Arial" w:cs="Arial"/>
          <w:sz w:val="24"/>
          <w:szCs w:val="24"/>
        </w:rPr>
        <w:t xml:space="preserve"> the</w:t>
      </w:r>
      <w:r w:rsidR="009263A6" w:rsidRPr="00894319">
        <w:rPr>
          <w:rFonts w:ascii="Arial" w:eastAsia="Calibri" w:hAnsi="Arial" w:cs="Arial"/>
          <w:sz w:val="24"/>
          <w:szCs w:val="24"/>
        </w:rPr>
        <w:t xml:space="preserve"> custody officer and immediate response officer.</w:t>
      </w:r>
    </w:p>
    <w:p w14:paraId="2AABAD3C" w14:textId="77777777" w:rsidR="001655F7" w:rsidRPr="00894319" w:rsidRDefault="001655F7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F22D0D7" w14:textId="677BC49B" w:rsidR="00731D9C" w:rsidRDefault="00731D9C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Use of Force Case 3 </w:t>
      </w:r>
      <w:r w:rsidRPr="00894319">
        <w:rPr>
          <w:rFonts w:ascii="Arial" w:eastAsia="Calibri" w:hAnsi="Arial" w:cs="Arial"/>
          <w:sz w:val="24"/>
          <w:szCs w:val="24"/>
        </w:rPr>
        <w:t>after being shown the incident log, with the following outcomes:</w:t>
      </w:r>
    </w:p>
    <w:p w14:paraId="002CD586" w14:textId="77777777" w:rsidR="00F779E1" w:rsidRPr="00894319" w:rsidRDefault="00F779E1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0629814" w14:textId="35AE5199" w:rsidR="00731D9C" w:rsidRPr="00894319" w:rsidRDefault="00731D9C" w:rsidP="00492B34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100% felt the use was necessary and proportionate. </w:t>
      </w:r>
    </w:p>
    <w:p w14:paraId="01710319" w14:textId="4CD905AA" w:rsidR="00731D9C" w:rsidRPr="00894319" w:rsidRDefault="00731D9C" w:rsidP="00492B34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75% felt the rationale gave a clear justification of use. 25% were unsure.</w:t>
      </w:r>
    </w:p>
    <w:p w14:paraId="679082AA" w14:textId="6CBFB068" w:rsidR="00731D9C" w:rsidRPr="00894319" w:rsidRDefault="00731D9C" w:rsidP="00492B34">
      <w:pPr>
        <w:pStyle w:val="ListParagraph"/>
        <w:numPr>
          <w:ilvl w:val="0"/>
          <w:numId w:val="13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Overall feedback was positive.</w:t>
      </w:r>
    </w:p>
    <w:p w14:paraId="5073A67F" w14:textId="77777777" w:rsidR="006800D9" w:rsidRPr="00894319" w:rsidRDefault="006800D9" w:rsidP="006800D9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Specific f</w:t>
      </w:r>
      <w:r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captured via free text comments will be forwarded to Constabulary. </w:t>
      </w:r>
    </w:p>
    <w:p w14:paraId="2D16DEBE" w14:textId="77777777" w:rsidR="00FA0AE6" w:rsidRDefault="00FA0AE6" w:rsidP="00FA0AE6">
      <w:pPr>
        <w:pStyle w:val="ListParagraph"/>
        <w:ind w:left="1069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8DEE29C" w14:textId="1F2D12B4" w:rsidR="00647BCA" w:rsidRPr="00FA0AE6" w:rsidRDefault="005D50F5" w:rsidP="00FA0AE6">
      <w:pPr>
        <w:pStyle w:val="ListParagraph"/>
        <w:ind w:left="1069" w:hanging="1069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A0AE6">
        <w:rPr>
          <w:rFonts w:ascii="Arial" w:eastAsia="Calibri" w:hAnsi="Arial" w:cs="Arial"/>
          <w:sz w:val="24"/>
          <w:szCs w:val="24"/>
        </w:rPr>
        <w:t xml:space="preserve">The </w:t>
      </w:r>
      <w:r w:rsidR="005F23F1" w:rsidRPr="00FA0AE6">
        <w:rPr>
          <w:rFonts w:ascii="Arial" w:eastAsia="Calibri" w:hAnsi="Arial" w:cs="Arial"/>
          <w:sz w:val="24"/>
          <w:szCs w:val="24"/>
        </w:rPr>
        <w:t xml:space="preserve">Panel </w:t>
      </w:r>
      <w:r w:rsidR="00275EE7">
        <w:rPr>
          <w:rFonts w:ascii="Arial" w:eastAsia="Calibri" w:hAnsi="Arial" w:cs="Arial"/>
          <w:sz w:val="24"/>
          <w:szCs w:val="24"/>
        </w:rPr>
        <w:t xml:space="preserve">commented that they </w:t>
      </w:r>
      <w:r w:rsidRPr="00FA0AE6">
        <w:rPr>
          <w:rFonts w:ascii="Arial" w:eastAsia="Calibri" w:hAnsi="Arial" w:cs="Arial"/>
          <w:sz w:val="24"/>
          <w:szCs w:val="24"/>
        </w:rPr>
        <w:t xml:space="preserve">were </w:t>
      </w:r>
      <w:r w:rsidR="005F23F1" w:rsidRPr="00FA0AE6">
        <w:rPr>
          <w:rFonts w:ascii="Arial" w:eastAsia="Calibri" w:hAnsi="Arial" w:cs="Arial"/>
          <w:sz w:val="24"/>
          <w:szCs w:val="24"/>
        </w:rPr>
        <w:t xml:space="preserve">happy with </w:t>
      </w:r>
      <w:r w:rsidRPr="00FA0AE6">
        <w:rPr>
          <w:rFonts w:ascii="Arial" w:eastAsia="Calibri" w:hAnsi="Arial" w:cs="Arial"/>
          <w:sz w:val="24"/>
          <w:szCs w:val="24"/>
        </w:rPr>
        <w:t xml:space="preserve">the </w:t>
      </w:r>
      <w:r w:rsidR="005F23F1" w:rsidRPr="00FA0AE6">
        <w:rPr>
          <w:rFonts w:ascii="Arial" w:eastAsia="Calibri" w:hAnsi="Arial" w:cs="Arial"/>
          <w:sz w:val="24"/>
          <w:szCs w:val="24"/>
        </w:rPr>
        <w:t>documentation.</w:t>
      </w:r>
    </w:p>
    <w:p w14:paraId="32E5B03A" w14:textId="77777777" w:rsidR="00894319" w:rsidRPr="00894319" w:rsidRDefault="00894319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78C4D3F" w14:textId="6909EEFC" w:rsidR="005D50F5" w:rsidRPr="00894319" w:rsidRDefault="005D50F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Use of Force Case 4 </w:t>
      </w:r>
      <w:r w:rsidRPr="00894319">
        <w:rPr>
          <w:rFonts w:ascii="Arial" w:eastAsia="Calibri" w:hAnsi="Arial" w:cs="Arial"/>
          <w:sz w:val="24"/>
          <w:szCs w:val="24"/>
        </w:rPr>
        <w:t>after being shown the incident log, with the following outcomes:</w:t>
      </w:r>
    </w:p>
    <w:p w14:paraId="0C7C58D2" w14:textId="77777777" w:rsidR="005D50F5" w:rsidRPr="00894319" w:rsidRDefault="005D50F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96833E1" w14:textId="03C74828" w:rsidR="005D50F5" w:rsidRPr="00894319" w:rsidRDefault="005D50F5" w:rsidP="00492B34">
      <w:pPr>
        <w:pStyle w:val="ListParagraph"/>
        <w:numPr>
          <w:ilvl w:val="0"/>
          <w:numId w:val="24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100% felt the use was necessary and proportionate. </w:t>
      </w:r>
    </w:p>
    <w:p w14:paraId="4D9AEC12" w14:textId="3D2216AF" w:rsidR="005D50F5" w:rsidRPr="00894319" w:rsidRDefault="005D50F5" w:rsidP="00492B34">
      <w:pPr>
        <w:pStyle w:val="ListParagraph"/>
        <w:numPr>
          <w:ilvl w:val="0"/>
          <w:numId w:val="24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75% felt the rationale gave a clear justification of use</w:t>
      </w:r>
      <w:r w:rsidR="0053460C">
        <w:rPr>
          <w:rFonts w:ascii="Arial" w:eastAsia="Calibri" w:hAnsi="Arial" w:cs="Arial"/>
          <w:sz w:val="24"/>
          <w:szCs w:val="24"/>
        </w:rPr>
        <w:t>,</w:t>
      </w:r>
      <w:r w:rsidRPr="00894319">
        <w:rPr>
          <w:rFonts w:ascii="Arial" w:eastAsia="Calibri" w:hAnsi="Arial" w:cs="Arial"/>
          <w:sz w:val="24"/>
          <w:szCs w:val="24"/>
        </w:rPr>
        <w:t xml:space="preserve"> 25% were unsure.</w:t>
      </w:r>
    </w:p>
    <w:p w14:paraId="4B5F4442" w14:textId="77777777" w:rsidR="005D50F5" w:rsidRPr="00894319" w:rsidRDefault="005D50F5" w:rsidP="00492B34">
      <w:pPr>
        <w:pStyle w:val="ListParagraph"/>
        <w:numPr>
          <w:ilvl w:val="0"/>
          <w:numId w:val="24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Overall feedback was positive.</w:t>
      </w:r>
    </w:p>
    <w:p w14:paraId="753AF287" w14:textId="22E1848A" w:rsidR="006800D9" w:rsidRPr="00754B5B" w:rsidRDefault="006800D9" w:rsidP="00754B5B">
      <w:pPr>
        <w:pStyle w:val="ListParagraph"/>
        <w:numPr>
          <w:ilvl w:val="0"/>
          <w:numId w:val="24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54B5B">
        <w:rPr>
          <w:rFonts w:ascii="Arial" w:eastAsia="Calibri" w:hAnsi="Arial" w:cs="Arial"/>
          <w:sz w:val="24"/>
          <w:szCs w:val="24"/>
        </w:rPr>
        <w:t xml:space="preserve">Specific feedback captured via free text comments will be forwarded to Constabulary. </w:t>
      </w:r>
    </w:p>
    <w:p w14:paraId="2A867404" w14:textId="77777777" w:rsidR="00F779E1" w:rsidRPr="00BE3AE2" w:rsidRDefault="00F779E1" w:rsidP="00F779E1">
      <w:pPr>
        <w:pStyle w:val="ListParagraph"/>
        <w:shd w:val="clear" w:color="auto" w:fill="FFFFFF"/>
        <w:ind w:left="144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21700F4" w14:textId="11C7A185" w:rsidR="005D50F5" w:rsidRDefault="005D50F5" w:rsidP="00F779E1">
      <w:pPr>
        <w:jc w:val="both"/>
        <w:rPr>
          <w:rFonts w:ascii="Arial" w:eastAsia="Calibri" w:hAnsi="Arial" w:cs="Arial"/>
          <w:sz w:val="24"/>
          <w:szCs w:val="24"/>
        </w:rPr>
      </w:pPr>
      <w:r w:rsidRPr="00F779E1">
        <w:rPr>
          <w:rFonts w:ascii="Arial" w:eastAsia="Calibri" w:hAnsi="Arial" w:cs="Arial"/>
          <w:sz w:val="24"/>
          <w:szCs w:val="24"/>
        </w:rPr>
        <w:t>The Panel agreed the documentation was good.</w:t>
      </w:r>
    </w:p>
    <w:p w14:paraId="608574C9" w14:textId="77777777" w:rsidR="00754B5B" w:rsidRPr="00F779E1" w:rsidRDefault="00754B5B" w:rsidP="00F779E1">
      <w:pPr>
        <w:jc w:val="both"/>
        <w:rPr>
          <w:rFonts w:ascii="Arial" w:eastAsia="Calibri" w:hAnsi="Arial" w:cs="Arial"/>
          <w:sz w:val="24"/>
          <w:szCs w:val="24"/>
        </w:rPr>
      </w:pPr>
    </w:p>
    <w:p w14:paraId="6DC68A34" w14:textId="150118F0" w:rsidR="00233F33" w:rsidRDefault="005D50F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</w:t>
      </w:r>
      <w:r w:rsidR="005F23F1" w:rsidRPr="00894319">
        <w:rPr>
          <w:rFonts w:ascii="Arial" w:eastAsia="Calibri" w:hAnsi="Arial" w:cs="Arial"/>
          <w:sz w:val="24"/>
          <w:szCs w:val="24"/>
        </w:rPr>
        <w:t>Panel asked question</w:t>
      </w:r>
      <w:r w:rsidRPr="00894319">
        <w:rPr>
          <w:rFonts w:ascii="Arial" w:eastAsia="Calibri" w:hAnsi="Arial" w:cs="Arial"/>
          <w:sz w:val="24"/>
          <w:szCs w:val="24"/>
        </w:rPr>
        <w:t>s</w:t>
      </w:r>
      <w:r w:rsidR="005F23F1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ED031B">
        <w:rPr>
          <w:rFonts w:ascii="Arial" w:eastAsia="Calibri" w:hAnsi="Arial" w:cs="Arial"/>
          <w:sz w:val="24"/>
          <w:szCs w:val="24"/>
        </w:rPr>
        <w:t xml:space="preserve">concerning </w:t>
      </w:r>
      <w:r w:rsidR="001E27CA">
        <w:rPr>
          <w:rFonts w:ascii="Arial" w:eastAsia="Calibri" w:hAnsi="Arial" w:cs="Arial"/>
          <w:sz w:val="24"/>
          <w:szCs w:val="24"/>
        </w:rPr>
        <w:t>how</w:t>
      </w:r>
      <w:r w:rsidR="00ED031B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5F23F1" w:rsidRPr="00894319">
        <w:rPr>
          <w:rFonts w:ascii="Arial" w:eastAsia="Calibri" w:hAnsi="Arial" w:cs="Arial"/>
          <w:sz w:val="24"/>
          <w:szCs w:val="24"/>
        </w:rPr>
        <w:t>transgender strip search</w:t>
      </w:r>
      <w:r w:rsidR="003E0965">
        <w:rPr>
          <w:rFonts w:ascii="Arial" w:eastAsia="Calibri" w:hAnsi="Arial" w:cs="Arial"/>
          <w:sz w:val="24"/>
          <w:szCs w:val="24"/>
        </w:rPr>
        <w:t>es</w:t>
      </w:r>
      <w:r w:rsidR="00D04C98">
        <w:rPr>
          <w:rFonts w:ascii="Arial" w:eastAsia="Calibri" w:hAnsi="Arial" w:cs="Arial"/>
          <w:sz w:val="24"/>
          <w:szCs w:val="24"/>
        </w:rPr>
        <w:t xml:space="preserve"> </w:t>
      </w:r>
      <w:r w:rsidR="001E27CA">
        <w:rPr>
          <w:rFonts w:ascii="Arial" w:eastAsia="Calibri" w:hAnsi="Arial" w:cs="Arial"/>
          <w:sz w:val="24"/>
          <w:szCs w:val="24"/>
        </w:rPr>
        <w:t xml:space="preserve">were conducted </w:t>
      </w:r>
      <w:r w:rsidR="00233F33">
        <w:rPr>
          <w:rFonts w:ascii="Arial" w:eastAsia="Calibri" w:hAnsi="Arial" w:cs="Arial"/>
          <w:sz w:val="24"/>
          <w:szCs w:val="24"/>
        </w:rPr>
        <w:t xml:space="preserve">in terms of the gender of the officer who undertook them. </w:t>
      </w:r>
    </w:p>
    <w:p w14:paraId="4D13D9A2" w14:textId="77777777" w:rsidR="00233F33" w:rsidRDefault="00233F33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41E9D16" w14:textId="77777777" w:rsidR="008E6092" w:rsidRDefault="00233F33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It was explained that </w:t>
      </w:r>
      <w:r w:rsidR="008B0FA9">
        <w:rPr>
          <w:rFonts w:ascii="Arial" w:eastAsia="Calibri" w:hAnsi="Arial" w:cs="Arial"/>
          <w:sz w:val="24"/>
          <w:szCs w:val="24"/>
        </w:rPr>
        <w:t xml:space="preserve">information concerning this would be </w:t>
      </w:r>
      <w:r w:rsidR="008E6092">
        <w:rPr>
          <w:rFonts w:ascii="Arial" w:eastAsia="Calibri" w:hAnsi="Arial" w:cs="Arial"/>
          <w:sz w:val="24"/>
          <w:szCs w:val="24"/>
        </w:rPr>
        <w:t xml:space="preserve">reported back to the Panel. </w:t>
      </w:r>
    </w:p>
    <w:p w14:paraId="44BD0626" w14:textId="77777777" w:rsidR="008E6092" w:rsidRDefault="008E6092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DB59764" w14:textId="22528E7E" w:rsidR="005F23F1" w:rsidRPr="00894319" w:rsidRDefault="008E6092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5B4A">
        <w:rPr>
          <w:rFonts w:ascii="Arial" w:eastAsia="Calibri" w:hAnsi="Arial" w:cs="Arial"/>
          <w:b/>
          <w:bCs/>
          <w:sz w:val="24"/>
          <w:szCs w:val="24"/>
        </w:rPr>
        <w:t>Action:</w:t>
      </w:r>
      <w:r>
        <w:rPr>
          <w:rFonts w:ascii="Arial" w:eastAsia="Calibri" w:hAnsi="Arial" w:cs="Arial"/>
          <w:sz w:val="24"/>
          <w:szCs w:val="24"/>
        </w:rPr>
        <w:t xml:space="preserve"> That the Panel receive information concerning how strip searches were conducted involving transgender detainees. </w:t>
      </w:r>
    </w:p>
    <w:p w14:paraId="13F221B9" w14:textId="77777777" w:rsidR="005F23F1" w:rsidRPr="00894319" w:rsidRDefault="005F23F1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5E391CC" w14:textId="7393944B" w:rsidR="004D2266" w:rsidRPr="00793886" w:rsidRDefault="004D2266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93886">
        <w:rPr>
          <w:rFonts w:ascii="Arial" w:eastAsia="Calibri" w:hAnsi="Arial" w:cs="Arial"/>
          <w:b/>
          <w:bCs/>
          <w:sz w:val="24"/>
          <w:szCs w:val="24"/>
        </w:rPr>
        <w:t>REVIEW OF STRIP SEARCH CASES</w:t>
      </w:r>
    </w:p>
    <w:p w14:paraId="365D3F3D" w14:textId="77777777" w:rsidR="004D2266" w:rsidRPr="00894319" w:rsidRDefault="004D2266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1353A59" w14:textId="77777777" w:rsidR="00805749" w:rsidRPr="00894319" w:rsidRDefault="00805749" w:rsidP="00492B34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94319">
        <w:rPr>
          <w:rFonts w:ascii="Arial" w:eastAsia="Calibri" w:hAnsi="Arial" w:cs="Arial"/>
          <w:b/>
          <w:bCs/>
          <w:sz w:val="24"/>
          <w:szCs w:val="24"/>
        </w:rPr>
        <w:t>For the below cases, the Panel scanned a QR code and answered questions as follows:</w:t>
      </w:r>
    </w:p>
    <w:p w14:paraId="19071ECC" w14:textId="77777777" w:rsidR="00805749" w:rsidRPr="00894319" w:rsidRDefault="00805749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E2F181F" w14:textId="58EE7C8C" w:rsidR="001E3B65" w:rsidRPr="00894319" w:rsidRDefault="001E3B65" w:rsidP="00492B34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Do you feel the Strip Search was necessary and proportionate?</w:t>
      </w:r>
    </w:p>
    <w:p w14:paraId="5FBD2052" w14:textId="16865845" w:rsidR="001E3B65" w:rsidRPr="00894319" w:rsidRDefault="001E3B65" w:rsidP="00492B34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Do you feel the rationale gives clear justification </w:t>
      </w:r>
      <w:r w:rsidR="00240EE9" w:rsidRPr="00894319">
        <w:rPr>
          <w:rFonts w:ascii="Arial" w:eastAsia="Calibri" w:hAnsi="Arial" w:cs="Arial"/>
          <w:sz w:val="24"/>
          <w:szCs w:val="24"/>
        </w:rPr>
        <w:t>of why that Strip Search was carried out</w:t>
      </w:r>
      <w:r w:rsidRPr="00894319">
        <w:rPr>
          <w:rFonts w:ascii="Arial" w:eastAsia="Calibri" w:hAnsi="Arial" w:cs="Arial"/>
          <w:sz w:val="24"/>
          <w:szCs w:val="24"/>
        </w:rPr>
        <w:t>?</w:t>
      </w:r>
    </w:p>
    <w:p w14:paraId="758DD96E" w14:textId="77777777" w:rsidR="001E3B65" w:rsidRPr="00894319" w:rsidRDefault="001E3B65" w:rsidP="00492B34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What is your overall feedback? Positive/Neutral/Negative</w:t>
      </w:r>
    </w:p>
    <w:p w14:paraId="5DDB4386" w14:textId="77777777" w:rsidR="001E3B65" w:rsidRPr="00894319" w:rsidRDefault="001E3B65" w:rsidP="00492B34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lastRenderedPageBreak/>
        <w:t>Any feedback overall?</w:t>
      </w:r>
    </w:p>
    <w:p w14:paraId="2BDF3CE0" w14:textId="77777777" w:rsidR="001E3B65" w:rsidRPr="00894319" w:rsidRDefault="001E3B6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24FD204" w14:textId="27B095CC" w:rsidR="004D2266" w:rsidRPr="00894319" w:rsidRDefault="004D2266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Strip Search Case 1 </w:t>
      </w:r>
      <w:r w:rsidRPr="00894319">
        <w:rPr>
          <w:rFonts w:ascii="Arial" w:eastAsia="Calibri" w:hAnsi="Arial" w:cs="Arial"/>
          <w:sz w:val="24"/>
          <w:szCs w:val="24"/>
        </w:rPr>
        <w:t>after being shown the incident log, with the following outcomes:</w:t>
      </w:r>
    </w:p>
    <w:p w14:paraId="45EACAE2" w14:textId="77777777" w:rsidR="005D50F5" w:rsidRPr="00894319" w:rsidRDefault="005D50F5" w:rsidP="00492B34">
      <w:pPr>
        <w:pStyle w:val="ListParagraph"/>
        <w:numPr>
          <w:ilvl w:val="0"/>
          <w:numId w:val="14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use was necessary and proportionate.</w:t>
      </w:r>
    </w:p>
    <w:p w14:paraId="5B761811" w14:textId="77777777" w:rsidR="005D50F5" w:rsidRPr="00894319" w:rsidRDefault="005D50F5" w:rsidP="00492B34">
      <w:pPr>
        <w:pStyle w:val="ListParagraph"/>
        <w:numPr>
          <w:ilvl w:val="0"/>
          <w:numId w:val="14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rationale gave a clear justification of use.</w:t>
      </w:r>
    </w:p>
    <w:p w14:paraId="5C862774" w14:textId="77777777" w:rsidR="005D50F5" w:rsidRPr="00894319" w:rsidRDefault="005D50F5" w:rsidP="00492B34">
      <w:pPr>
        <w:pStyle w:val="ListParagraph"/>
        <w:numPr>
          <w:ilvl w:val="0"/>
          <w:numId w:val="14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Overall feedback was positive.</w:t>
      </w:r>
    </w:p>
    <w:p w14:paraId="33D5E0EC" w14:textId="51EE8920" w:rsidR="006800D9" w:rsidRPr="00484BF8" w:rsidRDefault="006800D9" w:rsidP="00484BF8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84BF8">
        <w:rPr>
          <w:rFonts w:ascii="Arial" w:eastAsia="Calibri" w:hAnsi="Arial" w:cs="Arial"/>
          <w:sz w:val="24"/>
          <w:szCs w:val="24"/>
        </w:rPr>
        <w:t xml:space="preserve">Specific feedback captured via free text comments will be forwarded to Constabulary. </w:t>
      </w:r>
    </w:p>
    <w:p w14:paraId="2E085AF0" w14:textId="77777777" w:rsidR="005D50F5" w:rsidRPr="00894319" w:rsidRDefault="005D50F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D3B6C2E" w14:textId="6393F7B3" w:rsidR="009E1CE5" w:rsidRPr="00894319" w:rsidRDefault="005D50F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</w:t>
      </w:r>
      <w:r w:rsidR="009E1CE5" w:rsidRPr="00894319">
        <w:rPr>
          <w:rFonts w:ascii="Arial" w:eastAsia="Calibri" w:hAnsi="Arial" w:cs="Arial"/>
          <w:sz w:val="24"/>
          <w:szCs w:val="24"/>
        </w:rPr>
        <w:t xml:space="preserve">Panel </w:t>
      </w:r>
      <w:r w:rsidRPr="00894319">
        <w:rPr>
          <w:rFonts w:ascii="Arial" w:eastAsia="Calibri" w:hAnsi="Arial" w:cs="Arial"/>
          <w:sz w:val="24"/>
          <w:szCs w:val="24"/>
        </w:rPr>
        <w:t xml:space="preserve">commented they were </w:t>
      </w:r>
      <w:r w:rsidR="009E1CE5" w:rsidRPr="00894319">
        <w:rPr>
          <w:rFonts w:ascii="Arial" w:eastAsia="Calibri" w:hAnsi="Arial" w:cs="Arial"/>
          <w:sz w:val="24"/>
          <w:szCs w:val="24"/>
        </w:rPr>
        <w:t xml:space="preserve">happy </w:t>
      </w:r>
      <w:r w:rsidRPr="00894319">
        <w:rPr>
          <w:rFonts w:ascii="Arial" w:eastAsia="Calibri" w:hAnsi="Arial" w:cs="Arial"/>
          <w:sz w:val="24"/>
          <w:szCs w:val="24"/>
        </w:rPr>
        <w:t xml:space="preserve">with the </w:t>
      </w:r>
      <w:r w:rsidR="00C838F9">
        <w:rPr>
          <w:rFonts w:ascii="Arial" w:eastAsia="Calibri" w:hAnsi="Arial" w:cs="Arial"/>
          <w:sz w:val="24"/>
          <w:szCs w:val="24"/>
        </w:rPr>
        <w:t xml:space="preserve">way in which the </w:t>
      </w:r>
      <w:r w:rsidRPr="00894319">
        <w:rPr>
          <w:rFonts w:ascii="Arial" w:eastAsia="Calibri" w:hAnsi="Arial" w:cs="Arial"/>
          <w:sz w:val="24"/>
          <w:szCs w:val="24"/>
        </w:rPr>
        <w:t>strip search</w:t>
      </w:r>
      <w:r w:rsidR="00C838F9">
        <w:rPr>
          <w:rFonts w:ascii="Arial" w:eastAsia="Calibri" w:hAnsi="Arial" w:cs="Arial"/>
          <w:sz w:val="24"/>
          <w:szCs w:val="24"/>
        </w:rPr>
        <w:t xml:space="preserve"> was conducted</w:t>
      </w:r>
      <w:r w:rsidR="009E1CE5" w:rsidRPr="00894319">
        <w:rPr>
          <w:rFonts w:ascii="Arial" w:eastAsia="Calibri" w:hAnsi="Arial" w:cs="Arial"/>
          <w:sz w:val="24"/>
          <w:szCs w:val="24"/>
        </w:rPr>
        <w:t>.</w:t>
      </w:r>
    </w:p>
    <w:p w14:paraId="3B38A88A" w14:textId="77777777" w:rsidR="004D2266" w:rsidRPr="00894319" w:rsidRDefault="004D2266" w:rsidP="00492B34">
      <w:pPr>
        <w:ind w:left="1440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25BBE6A" w14:textId="2DF6F1C4" w:rsidR="004D2266" w:rsidRPr="00894319" w:rsidRDefault="004D2266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>Strip Search Case 2</w:t>
      </w:r>
      <w:r w:rsidR="009E1CE5"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Pr="00894319">
        <w:rPr>
          <w:rFonts w:ascii="Arial" w:eastAsia="Calibri" w:hAnsi="Arial" w:cs="Arial"/>
          <w:sz w:val="24"/>
          <w:szCs w:val="24"/>
        </w:rPr>
        <w:t>after being shown the incident log, with the following outcomes:</w:t>
      </w:r>
    </w:p>
    <w:p w14:paraId="0D1E9EF9" w14:textId="77777777" w:rsidR="009E1CE5" w:rsidRPr="00894319" w:rsidRDefault="009E1CE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4E1498F" w14:textId="77777777" w:rsidR="00C42982" w:rsidRPr="00894319" w:rsidRDefault="00C42982" w:rsidP="00492B34">
      <w:pPr>
        <w:pStyle w:val="ListParagraph"/>
        <w:numPr>
          <w:ilvl w:val="0"/>
          <w:numId w:val="15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use was necessary and proportionate.</w:t>
      </w:r>
    </w:p>
    <w:p w14:paraId="71CFC751" w14:textId="77777777" w:rsidR="00C42982" w:rsidRPr="00894319" w:rsidRDefault="00C42982" w:rsidP="00492B34">
      <w:pPr>
        <w:pStyle w:val="ListParagraph"/>
        <w:numPr>
          <w:ilvl w:val="0"/>
          <w:numId w:val="15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rationale gave a clear justification of use.</w:t>
      </w:r>
    </w:p>
    <w:p w14:paraId="4B1E5C7F" w14:textId="77777777" w:rsidR="00C42982" w:rsidRPr="00894319" w:rsidRDefault="00C42982" w:rsidP="00492B34">
      <w:pPr>
        <w:pStyle w:val="ListParagraph"/>
        <w:numPr>
          <w:ilvl w:val="0"/>
          <w:numId w:val="15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Overall feedback was positive.</w:t>
      </w:r>
    </w:p>
    <w:p w14:paraId="0162AE4B" w14:textId="7848E5AB" w:rsidR="006800D9" w:rsidRPr="000F5B4A" w:rsidRDefault="006800D9" w:rsidP="000F5B4A">
      <w:pPr>
        <w:shd w:val="clear" w:color="auto" w:fill="FFFFFF"/>
        <w:ind w:left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F5B4A">
        <w:rPr>
          <w:rFonts w:ascii="Arial" w:eastAsia="Calibri" w:hAnsi="Arial" w:cs="Arial"/>
          <w:sz w:val="24"/>
          <w:szCs w:val="24"/>
        </w:rPr>
        <w:t xml:space="preserve">Specific feedback captured via free text comments will be forwarded to Constabulary. </w:t>
      </w:r>
    </w:p>
    <w:p w14:paraId="4DCB9569" w14:textId="77777777" w:rsidR="00C42982" w:rsidRPr="00894319" w:rsidRDefault="00C42982" w:rsidP="00492B34">
      <w:pPr>
        <w:shd w:val="clear" w:color="auto" w:fill="FFFFFF"/>
        <w:ind w:left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7CC0B8B" w14:textId="5520D486" w:rsidR="004D2266" w:rsidRPr="00894319" w:rsidRDefault="004D2266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="00C028CE"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Strip Search Case 3 </w:t>
      </w:r>
      <w:r w:rsidR="00B0096B" w:rsidRPr="00894319">
        <w:rPr>
          <w:rFonts w:ascii="Arial" w:eastAsia="Calibri" w:hAnsi="Arial" w:cs="Arial"/>
          <w:sz w:val="24"/>
          <w:szCs w:val="24"/>
        </w:rPr>
        <w:t xml:space="preserve">after being </w:t>
      </w:r>
      <w:r w:rsidRPr="00894319">
        <w:rPr>
          <w:rFonts w:ascii="Arial" w:eastAsia="Calibri" w:hAnsi="Arial" w:cs="Arial"/>
          <w:sz w:val="24"/>
          <w:szCs w:val="24"/>
        </w:rPr>
        <w:t>shown the incident log, with the following outcomes:</w:t>
      </w:r>
    </w:p>
    <w:p w14:paraId="49602A21" w14:textId="77777777" w:rsidR="009E1CE5" w:rsidRPr="00894319" w:rsidRDefault="009E1CE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67EFBCD" w14:textId="77777777" w:rsidR="00C42982" w:rsidRPr="00894319" w:rsidRDefault="00C42982" w:rsidP="00492B34">
      <w:pPr>
        <w:pStyle w:val="ListParagraph"/>
        <w:numPr>
          <w:ilvl w:val="0"/>
          <w:numId w:val="16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use was necessary and proportionate.</w:t>
      </w:r>
    </w:p>
    <w:p w14:paraId="008ED3C0" w14:textId="77777777" w:rsidR="00C42982" w:rsidRPr="00894319" w:rsidRDefault="00C42982" w:rsidP="00492B34">
      <w:pPr>
        <w:pStyle w:val="ListParagraph"/>
        <w:numPr>
          <w:ilvl w:val="0"/>
          <w:numId w:val="16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rationale gave a clear justification of use.</w:t>
      </w:r>
    </w:p>
    <w:p w14:paraId="025E0C00" w14:textId="77777777" w:rsidR="00C42982" w:rsidRPr="00894319" w:rsidRDefault="00C42982" w:rsidP="00492B34">
      <w:pPr>
        <w:pStyle w:val="ListParagraph"/>
        <w:numPr>
          <w:ilvl w:val="0"/>
          <w:numId w:val="16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Overall feedback was positive.</w:t>
      </w:r>
    </w:p>
    <w:p w14:paraId="0A111D4F" w14:textId="77777777" w:rsidR="00512C85" w:rsidRPr="00894319" w:rsidRDefault="00512C85" w:rsidP="00512C85">
      <w:pPr>
        <w:pStyle w:val="ListParagraph"/>
        <w:numPr>
          <w:ilvl w:val="0"/>
          <w:numId w:val="16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Specific f</w:t>
      </w:r>
      <w:r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captured via free text comments will be forwarded to the Constabulary for consideration. </w:t>
      </w:r>
    </w:p>
    <w:p w14:paraId="3BE3F633" w14:textId="77777777" w:rsidR="00C42982" w:rsidRPr="00894319" w:rsidRDefault="00C42982" w:rsidP="00492B34">
      <w:pPr>
        <w:pStyle w:val="ListParagraph"/>
        <w:ind w:left="1440"/>
        <w:jc w:val="both"/>
        <w:rPr>
          <w:rFonts w:ascii="Arial" w:eastAsia="Calibri" w:hAnsi="Arial" w:cs="Arial"/>
          <w:sz w:val="24"/>
          <w:szCs w:val="24"/>
        </w:rPr>
      </w:pPr>
    </w:p>
    <w:p w14:paraId="4927FDCC" w14:textId="690EA575" w:rsidR="00C42982" w:rsidRPr="00894319" w:rsidRDefault="00C42982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Strip Search Case 4 </w:t>
      </w:r>
      <w:r w:rsidRPr="00894319">
        <w:rPr>
          <w:rFonts w:ascii="Arial" w:eastAsia="Calibri" w:hAnsi="Arial" w:cs="Arial"/>
          <w:sz w:val="24"/>
          <w:szCs w:val="24"/>
        </w:rPr>
        <w:t>after being shown the incident log, with the following outcomes:</w:t>
      </w:r>
    </w:p>
    <w:p w14:paraId="18B3EA16" w14:textId="77777777" w:rsidR="00C42982" w:rsidRPr="00894319" w:rsidRDefault="00C42982" w:rsidP="00492B34">
      <w:pPr>
        <w:pStyle w:val="ListParagraph"/>
        <w:ind w:left="1440"/>
        <w:jc w:val="both"/>
        <w:rPr>
          <w:rFonts w:ascii="Arial" w:eastAsia="Calibri" w:hAnsi="Arial" w:cs="Arial"/>
          <w:sz w:val="24"/>
          <w:szCs w:val="24"/>
        </w:rPr>
      </w:pPr>
    </w:p>
    <w:p w14:paraId="60BE6C08" w14:textId="77777777" w:rsidR="00066FE1" w:rsidRPr="00894319" w:rsidRDefault="00066FE1" w:rsidP="00492B34">
      <w:pPr>
        <w:pStyle w:val="ListParagraph"/>
        <w:numPr>
          <w:ilvl w:val="0"/>
          <w:numId w:val="17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use was necessary and proportionate.</w:t>
      </w:r>
    </w:p>
    <w:p w14:paraId="04435D0E" w14:textId="77777777" w:rsidR="00066FE1" w:rsidRPr="00894319" w:rsidRDefault="00066FE1" w:rsidP="00492B34">
      <w:pPr>
        <w:pStyle w:val="ListParagraph"/>
        <w:numPr>
          <w:ilvl w:val="0"/>
          <w:numId w:val="17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rationale gave a clear justification of use.</w:t>
      </w:r>
    </w:p>
    <w:p w14:paraId="27559603" w14:textId="34089637" w:rsidR="00066FE1" w:rsidRPr="00894319" w:rsidRDefault="00066FE1" w:rsidP="00492B34">
      <w:pPr>
        <w:pStyle w:val="ListParagraph"/>
        <w:numPr>
          <w:ilvl w:val="0"/>
          <w:numId w:val="17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67% of feedback was positive. 33% was neutral (1 panel member did not </w:t>
      </w:r>
      <w:proofErr w:type="gramStart"/>
      <w:r w:rsidRPr="00894319">
        <w:rPr>
          <w:rFonts w:ascii="Arial" w:eastAsia="Calibri" w:hAnsi="Arial" w:cs="Arial"/>
          <w:sz w:val="24"/>
          <w:szCs w:val="24"/>
        </w:rPr>
        <w:t>make a selection</w:t>
      </w:r>
      <w:proofErr w:type="gramEnd"/>
      <w:r w:rsidRPr="00894319">
        <w:rPr>
          <w:rFonts w:ascii="Arial" w:eastAsia="Calibri" w:hAnsi="Arial" w:cs="Arial"/>
          <w:sz w:val="24"/>
          <w:szCs w:val="24"/>
        </w:rPr>
        <w:t>).</w:t>
      </w:r>
    </w:p>
    <w:p w14:paraId="6F13A7A7" w14:textId="77777777" w:rsidR="00512C85" w:rsidRPr="00894319" w:rsidRDefault="00512C85" w:rsidP="00512C85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Specific f</w:t>
      </w:r>
      <w:r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captured via free text comments will be forwarded to the Constabulary for consideration. </w:t>
      </w:r>
    </w:p>
    <w:p w14:paraId="32842E56" w14:textId="77777777" w:rsidR="00F779E1" w:rsidRPr="00FA0AE6" w:rsidRDefault="00F779E1" w:rsidP="00F779E1">
      <w:pPr>
        <w:pStyle w:val="ListParagraph"/>
        <w:ind w:left="993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D9A92C9" w14:textId="20AF32C4" w:rsidR="009E1CE5" w:rsidRDefault="00066FE1" w:rsidP="00492B34">
      <w:p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This case was d</w:t>
      </w:r>
      <w:r w:rsidR="00260AE6" w:rsidRPr="00894319">
        <w:rPr>
          <w:rFonts w:ascii="Arial" w:eastAsia="Calibri" w:hAnsi="Arial" w:cs="Arial"/>
          <w:sz w:val="24"/>
          <w:szCs w:val="24"/>
        </w:rPr>
        <w:t xml:space="preserve">ocumented </w:t>
      </w:r>
      <w:r w:rsidRPr="00894319">
        <w:rPr>
          <w:rFonts w:ascii="Arial" w:eastAsia="Calibri" w:hAnsi="Arial" w:cs="Arial"/>
          <w:sz w:val="24"/>
          <w:szCs w:val="24"/>
        </w:rPr>
        <w:t xml:space="preserve">initially </w:t>
      </w:r>
      <w:r w:rsidR="00260AE6" w:rsidRPr="00894319">
        <w:rPr>
          <w:rFonts w:ascii="Arial" w:eastAsia="Calibri" w:hAnsi="Arial" w:cs="Arial"/>
          <w:sz w:val="24"/>
          <w:szCs w:val="24"/>
        </w:rPr>
        <w:t xml:space="preserve">as anti-rip </w:t>
      </w:r>
      <w:r w:rsidRPr="00894319">
        <w:rPr>
          <w:rFonts w:ascii="Arial" w:eastAsia="Calibri" w:hAnsi="Arial" w:cs="Arial"/>
          <w:sz w:val="24"/>
          <w:szCs w:val="24"/>
        </w:rPr>
        <w:t>in error</w:t>
      </w:r>
      <w:r w:rsidR="00260AE6" w:rsidRPr="00894319">
        <w:rPr>
          <w:rFonts w:ascii="Arial" w:eastAsia="Calibri" w:hAnsi="Arial" w:cs="Arial"/>
          <w:sz w:val="24"/>
          <w:szCs w:val="24"/>
        </w:rPr>
        <w:t>.</w:t>
      </w:r>
    </w:p>
    <w:p w14:paraId="08D1C108" w14:textId="77777777" w:rsidR="00C838F9" w:rsidRPr="00894319" w:rsidRDefault="00C838F9" w:rsidP="00492B34">
      <w:pPr>
        <w:jc w:val="both"/>
        <w:rPr>
          <w:rFonts w:ascii="Arial" w:eastAsia="Calibri" w:hAnsi="Arial" w:cs="Arial"/>
          <w:sz w:val="24"/>
          <w:szCs w:val="24"/>
        </w:rPr>
      </w:pPr>
    </w:p>
    <w:p w14:paraId="3DB71802" w14:textId="23ADD5B2" w:rsidR="00066FE1" w:rsidRPr="00894319" w:rsidRDefault="00066FE1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Strip Search Case 5 </w:t>
      </w:r>
      <w:r w:rsidRPr="00894319">
        <w:rPr>
          <w:rFonts w:ascii="Arial" w:eastAsia="Calibri" w:hAnsi="Arial" w:cs="Arial"/>
          <w:sz w:val="24"/>
          <w:szCs w:val="24"/>
        </w:rPr>
        <w:t>after being shown the incident log, with the following outcomes:</w:t>
      </w:r>
    </w:p>
    <w:p w14:paraId="3420EBFB" w14:textId="77777777" w:rsidR="00066FE1" w:rsidRPr="00894319" w:rsidRDefault="00066FE1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E09BB32" w14:textId="77777777" w:rsidR="00066FE1" w:rsidRPr="00894319" w:rsidRDefault="00066FE1" w:rsidP="00492B34">
      <w:pPr>
        <w:pStyle w:val="ListParagraph"/>
        <w:numPr>
          <w:ilvl w:val="0"/>
          <w:numId w:val="18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use was necessary and proportionate.</w:t>
      </w:r>
    </w:p>
    <w:p w14:paraId="065F6427" w14:textId="77777777" w:rsidR="00066FE1" w:rsidRPr="00894319" w:rsidRDefault="00066FE1" w:rsidP="00492B34">
      <w:pPr>
        <w:pStyle w:val="ListParagraph"/>
        <w:numPr>
          <w:ilvl w:val="0"/>
          <w:numId w:val="18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rationale gave a clear justification of use.</w:t>
      </w:r>
    </w:p>
    <w:p w14:paraId="1491F0BB" w14:textId="77777777" w:rsidR="00066FE1" w:rsidRPr="00894319" w:rsidRDefault="00066FE1" w:rsidP="00492B34">
      <w:pPr>
        <w:pStyle w:val="ListParagraph"/>
        <w:numPr>
          <w:ilvl w:val="0"/>
          <w:numId w:val="18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Overall feedback was positive.</w:t>
      </w:r>
    </w:p>
    <w:p w14:paraId="2D634485" w14:textId="77777777" w:rsidR="00512C85" w:rsidRPr="00894319" w:rsidRDefault="00512C85" w:rsidP="00512C85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lastRenderedPageBreak/>
        <w:t>Specific f</w:t>
      </w:r>
      <w:r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captured via free text comments will be forwarded to the Constabulary for consideration. </w:t>
      </w:r>
    </w:p>
    <w:p w14:paraId="105D2293" w14:textId="77777777" w:rsidR="00743FDA" w:rsidRPr="00894319" w:rsidRDefault="00743FDA" w:rsidP="00492B34">
      <w:pPr>
        <w:jc w:val="both"/>
        <w:rPr>
          <w:rFonts w:ascii="Arial" w:eastAsia="Calibri" w:hAnsi="Arial" w:cs="Arial"/>
          <w:sz w:val="24"/>
          <w:szCs w:val="24"/>
        </w:rPr>
      </w:pPr>
    </w:p>
    <w:p w14:paraId="59250D88" w14:textId="555E2112" w:rsidR="00670DD5" w:rsidRPr="00793886" w:rsidRDefault="00670DD5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93886">
        <w:rPr>
          <w:rFonts w:ascii="Arial" w:eastAsia="Calibri" w:hAnsi="Arial" w:cs="Arial"/>
          <w:b/>
          <w:bCs/>
          <w:sz w:val="24"/>
          <w:szCs w:val="24"/>
        </w:rPr>
        <w:t>REVIEW OF REMANDED CHILDREN CASES</w:t>
      </w:r>
      <w:r w:rsidR="00753B11">
        <w:rPr>
          <w:rFonts w:ascii="Arial" w:eastAsia="Calibri" w:hAnsi="Arial" w:cs="Arial"/>
          <w:b/>
          <w:bCs/>
          <w:sz w:val="24"/>
          <w:szCs w:val="24"/>
        </w:rPr>
        <w:t xml:space="preserve"> – EXLCUDING BREACH OF BAIL</w:t>
      </w:r>
    </w:p>
    <w:p w14:paraId="18DB001C" w14:textId="77777777" w:rsidR="00805749" w:rsidRPr="00894319" w:rsidRDefault="00805749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7C9879F1" w14:textId="77777777" w:rsidR="00805749" w:rsidRPr="00894319" w:rsidRDefault="00805749" w:rsidP="00492B34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94319">
        <w:rPr>
          <w:rFonts w:ascii="Arial" w:eastAsia="Calibri" w:hAnsi="Arial" w:cs="Arial"/>
          <w:b/>
          <w:bCs/>
          <w:sz w:val="24"/>
          <w:szCs w:val="24"/>
        </w:rPr>
        <w:t>For the below cases, the Panel scanned a QR code and answered questions as follows:</w:t>
      </w:r>
    </w:p>
    <w:p w14:paraId="7D850985" w14:textId="77777777" w:rsidR="00670DD5" w:rsidRPr="00894319" w:rsidRDefault="00670DD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15EC912" w14:textId="6AB1B0FD" w:rsidR="00240EE9" w:rsidRPr="00894319" w:rsidRDefault="00240EE9" w:rsidP="00492B34">
      <w:pPr>
        <w:pStyle w:val="ListParagraph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Do you feel the remanding of the child was necessary and proportionate?</w:t>
      </w:r>
    </w:p>
    <w:p w14:paraId="0C549AF9" w14:textId="580B1941" w:rsidR="00240EE9" w:rsidRPr="00894319" w:rsidRDefault="00240EE9" w:rsidP="00492B34">
      <w:pPr>
        <w:pStyle w:val="ListParagraph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Do you feel the rationale gives clear justification of why that child was remanded?</w:t>
      </w:r>
    </w:p>
    <w:p w14:paraId="24C9F75C" w14:textId="77777777" w:rsidR="00240EE9" w:rsidRPr="00894319" w:rsidRDefault="00240EE9" w:rsidP="00492B34">
      <w:pPr>
        <w:pStyle w:val="ListParagraph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What is your overall feedback? Positive/Neutral/Negative</w:t>
      </w:r>
    </w:p>
    <w:p w14:paraId="73234109" w14:textId="77777777" w:rsidR="00240EE9" w:rsidRPr="00894319" w:rsidRDefault="00240EE9" w:rsidP="00492B34">
      <w:pPr>
        <w:pStyle w:val="ListParagraph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Any feedback overall?</w:t>
      </w:r>
    </w:p>
    <w:p w14:paraId="799EEFB4" w14:textId="55828B60" w:rsidR="00BA343A" w:rsidRPr="00894319" w:rsidRDefault="00BA343A" w:rsidP="00492B34">
      <w:pPr>
        <w:jc w:val="both"/>
        <w:rPr>
          <w:rFonts w:ascii="Arial" w:eastAsia="Calibri" w:hAnsi="Arial" w:cs="Arial"/>
          <w:sz w:val="24"/>
          <w:szCs w:val="24"/>
        </w:rPr>
      </w:pPr>
    </w:p>
    <w:p w14:paraId="73CB41D4" w14:textId="6884144F" w:rsidR="00670DD5" w:rsidRPr="00894319" w:rsidRDefault="00670DD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>Remanded Children Case 1</w:t>
      </w:r>
      <w:r w:rsidRPr="00894319">
        <w:rPr>
          <w:rFonts w:ascii="Arial" w:eastAsia="Calibri" w:hAnsi="Arial" w:cs="Arial"/>
          <w:sz w:val="24"/>
          <w:szCs w:val="24"/>
        </w:rPr>
        <w:t xml:space="preserve"> after being shown the incident log, with the following outcomes:</w:t>
      </w:r>
    </w:p>
    <w:p w14:paraId="37B5FDBF" w14:textId="77777777" w:rsidR="00260AE6" w:rsidRPr="00894319" w:rsidRDefault="00260AE6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AA113CC" w14:textId="5AB3B890" w:rsidR="00743FDA" w:rsidRPr="00894319" w:rsidRDefault="00743FDA" w:rsidP="00492B34">
      <w:pPr>
        <w:pStyle w:val="ListParagraph"/>
        <w:numPr>
          <w:ilvl w:val="0"/>
          <w:numId w:val="19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remanding of the child was necessary and proportionate.</w:t>
      </w:r>
    </w:p>
    <w:p w14:paraId="10817053" w14:textId="0BAFC2B2" w:rsidR="00743FDA" w:rsidRPr="00894319" w:rsidRDefault="00743FDA" w:rsidP="00492B34">
      <w:pPr>
        <w:pStyle w:val="ListParagraph"/>
        <w:numPr>
          <w:ilvl w:val="0"/>
          <w:numId w:val="19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rationale gave a clear justification of the remand.</w:t>
      </w:r>
    </w:p>
    <w:p w14:paraId="50BED354" w14:textId="77777777" w:rsidR="00743FDA" w:rsidRPr="00894319" w:rsidRDefault="00743FDA" w:rsidP="00492B34">
      <w:pPr>
        <w:pStyle w:val="ListParagraph"/>
        <w:numPr>
          <w:ilvl w:val="0"/>
          <w:numId w:val="19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Overall feedback was positive.</w:t>
      </w:r>
    </w:p>
    <w:p w14:paraId="62886BCC" w14:textId="2AFE1B89" w:rsidR="006800D9" w:rsidRPr="00894319" w:rsidRDefault="006800D9" w:rsidP="006800D9">
      <w:pPr>
        <w:pStyle w:val="ListParagraph"/>
        <w:numPr>
          <w:ilvl w:val="0"/>
          <w:numId w:val="19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Specific f</w:t>
      </w:r>
      <w:r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captured via free text comments will be forwarded to </w:t>
      </w:r>
      <w:r w:rsidR="00512C85">
        <w:rPr>
          <w:rFonts w:ascii="Arial" w:eastAsia="Calibri" w:hAnsi="Arial" w:cs="Arial"/>
          <w:sz w:val="24"/>
          <w:szCs w:val="24"/>
        </w:rPr>
        <w:t xml:space="preserve">the </w:t>
      </w:r>
      <w:r>
        <w:rPr>
          <w:rFonts w:ascii="Arial" w:eastAsia="Calibri" w:hAnsi="Arial" w:cs="Arial"/>
          <w:sz w:val="24"/>
          <w:szCs w:val="24"/>
        </w:rPr>
        <w:t>Constabulary</w:t>
      </w:r>
      <w:r w:rsidR="00512C85">
        <w:rPr>
          <w:rFonts w:ascii="Arial" w:eastAsia="Calibri" w:hAnsi="Arial" w:cs="Arial"/>
          <w:sz w:val="24"/>
          <w:szCs w:val="24"/>
        </w:rPr>
        <w:t xml:space="preserve"> for consideration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7AE20B86" w14:textId="77777777" w:rsidR="00BA343A" w:rsidRPr="00894319" w:rsidRDefault="00BA343A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088DAEB" w14:textId="577C7AC5" w:rsidR="00670DD5" w:rsidRPr="00894319" w:rsidRDefault="00670DD5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>Remanded Children Case 2</w:t>
      </w:r>
      <w:r w:rsidRPr="00894319">
        <w:rPr>
          <w:rFonts w:ascii="Arial" w:eastAsia="Calibri" w:hAnsi="Arial" w:cs="Arial"/>
          <w:sz w:val="24"/>
          <w:szCs w:val="24"/>
        </w:rPr>
        <w:t xml:space="preserve"> after being shown the incident log, with the following outcomes:</w:t>
      </w:r>
    </w:p>
    <w:p w14:paraId="6D93E1BA" w14:textId="77777777" w:rsidR="00743FDA" w:rsidRPr="00894319" w:rsidRDefault="00743FDA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DCD927F" w14:textId="77777777" w:rsidR="00743FDA" w:rsidRPr="00894319" w:rsidRDefault="00743FDA" w:rsidP="00492B34">
      <w:pPr>
        <w:pStyle w:val="ListParagraph"/>
        <w:numPr>
          <w:ilvl w:val="0"/>
          <w:numId w:val="20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remanding of the child was necessary and proportionate.</w:t>
      </w:r>
    </w:p>
    <w:p w14:paraId="2279D31A" w14:textId="77777777" w:rsidR="00743FDA" w:rsidRPr="00894319" w:rsidRDefault="00743FDA" w:rsidP="00492B34">
      <w:pPr>
        <w:pStyle w:val="ListParagraph"/>
        <w:numPr>
          <w:ilvl w:val="0"/>
          <w:numId w:val="20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rationale gave a clear justification of the remand.</w:t>
      </w:r>
    </w:p>
    <w:p w14:paraId="36A4526E" w14:textId="77777777" w:rsidR="00743FDA" w:rsidRPr="00894319" w:rsidRDefault="00743FDA" w:rsidP="00492B34">
      <w:pPr>
        <w:pStyle w:val="ListParagraph"/>
        <w:numPr>
          <w:ilvl w:val="0"/>
          <w:numId w:val="20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Overall feedback was positive.</w:t>
      </w:r>
    </w:p>
    <w:p w14:paraId="7F9EE272" w14:textId="77777777" w:rsidR="006800D9" w:rsidRPr="00484BF8" w:rsidRDefault="006800D9" w:rsidP="006800D9">
      <w:pPr>
        <w:pStyle w:val="ListParagraph"/>
        <w:numPr>
          <w:ilvl w:val="0"/>
          <w:numId w:val="20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Specific f</w:t>
      </w:r>
      <w:r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captured via free text comments will be forwarded to Constabulary. </w:t>
      </w:r>
    </w:p>
    <w:p w14:paraId="597FAF26" w14:textId="77777777" w:rsidR="00484BF8" w:rsidRPr="00894319" w:rsidRDefault="00484BF8" w:rsidP="00484BF8">
      <w:pPr>
        <w:pStyle w:val="ListParagraph"/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656847C" w14:textId="0E659249" w:rsidR="00CC66E1" w:rsidRPr="00894319" w:rsidRDefault="00647BCA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</w:t>
      </w:r>
      <w:r w:rsidR="00CC66E1" w:rsidRPr="00894319">
        <w:rPr>
          <w:rFonts w:ascii="Arial" w:eastAsia="Calibri" w:hAnsi="Arial" w:cs="Arial"/>
          <w:sz w:val="24"/>
          <w:szCs w:val="24"/>
        </w:rPr>
        <w:t xml:space="preserve">Panel </w:t>
      </w:r>
      <w:r w:rsidR="00484BF8">
        <w:rPr>
          <w:rFonts w:ascii="Arial" w:eastAsia="Calibri" w:hAnsi="Arial" w:cs="Arial"/>
          <w:sz w:val="24"/>
          <w:szCs w:val="24"/>
        </w:rPr>
        <w:t>expressed the view</w:t>
      </w:r>
      <w:r w:rsidR="00CC66E1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045AB9">
        <w:rPr>
          <w:rFonts w:ascii="Arial" w:eastAsia="Calibri" w:hAnsi="Arial" w:cs="Arial"/>
          <w:sz w:val="24"/>
          <w:szCs w:val="24"/>
        </w:rPr>
        <w:t xml:space="preserve">that the documentation that had been drafted was to a good standard. </w:t>
      </w:r>
    </w:p>
    <w:p w14:paraId="2D53D296" w14:textId="77777777" w:rsidR="00CC66E1" w:rsidRPr="00894319" w:rsidRDefault="00CC66E1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87764A8" w14:textId="299B6426" w:rsidR="00670DD5" w:rsidRPr="00894319" w:rsidRDefault="00670DD5" w:rsidP="00492B34">
      <w:p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>Remanded Children Case 3</w:t>
      </w:r>
      <w:r w:rsidRPr="00894319">
        <w:rPr>
          <w:rFonts w:ascii="Arial" w:eastAsia="Calibri" w:hAnsi="Arial" w:cs="Arial"/>
          <w:sz w:val="24"/>
          <w:szCs w:val="24"/>
        </w:rPr>
        <w:t>after being shown the incident log, with the following outcomes:</w:t>
      </w:r>
    </w:p>
    <w:p w14:paraId="406557B9" w14:textId="77777777" w:rsidR="00CC66E1" w:rsidRPr="00894319" w:rsidRDefault="00CC66E1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C8FEF3B" w14:textId="77777777" w:rsidR="00743FDA" w:rsidRPr="00894319" w:rsidRDefault="00743FDA" w:rsidP="00492B34">
      <w:pPr>
        <w:pStyle w:val="ListParagraph"/>
        <w:numPr>
          <w:ilvl w:val="0"/>
          <w:numId w:val="21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remanding of the child was necessary and proportionate.</w:t>
      </w:r>
    </w:p>
    <w:p w14:paraId="48D97908" w14:textId="77777777" w:rsidR="00743FDA" w:rsidRPr="00894319" w:rsidRDefault="00743FDA" w:rsidP="00492B34">
      <w:pPr>
        <w:pStyle w:val="ListParagraph"/>
        <w:numPr>
          <w:ilvl w:val="0"/>
          <w:numId w:val="21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rationale gave a clear justification of the remand.</w:t>
      </w:r>
    </w:p>
    <w:p w14:paraId="5A051680" w14:textId="77777777" w:rsidR="00743FDA" w:rsidRPr="00894319" w:rsidRDefault="00743FDA" w:rsidP="00492B34">
      <w:pPr>
        <w:pStyle w:val="ListParagraph"/>
        <w:numPr>
          <w:ilvl w:val="0"/>
          <w:numId w:val="21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Overall feedback was positive.</w:t>
      </w:r>
    </w:p>
    <w:p w14:paraId="103D0A3D" w14:textId="668F1D06" w:rsidR="00743FDA" w:rsidRPr="00894319" w:rsidRDefault="009375D1" w:rsidP="00492B34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Specific f</w:t>
      </w:r>
      <w:r w:rsidR="00743FDA"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6800D9">
        <w:rPr>
          <w:rFonts w:ascii="Arial" w:eastAsia="Calibri" w:hAnsi="Arial" w:cs="Arial"/>
          <w:sz w:val="24"/>
          <w:szCs w:val="24"/>
        </w:rPr>
        <w:t xml:space="preserve">captured via free text comments will be forwarded to Constabulary. </w:t>
      </w:r>
    </w:p>
    <w:p w14:paraId="0DE5E367" w14:textId="77777777" w:rsidR="00FA0AE6" w:rsidRPr="00FA0AE6" w:rsidRDefault="00FA0AE6" w:rsidP="00FA0AE6">
      <w:pPr>
        <w:pStyle w:val="ListParagraph"/>
        <w:shd w:val="clear" w:color="auto" w:fill="FFFFFF"/>
        <w:ind w:left="9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99266B6" w14:textId="6D8782C8" w:rsidR="00CC66E1" w:rsidRPr="00894319" w:rsidRDefault="00CF0949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The detainee was seen</w:t>
      </w:r>
      <w:r w:rsidR="00CC66E1" w:rsidRPr="00894319">
        <w:rPr>
          <w:rFonts w:ascii="Arial" w:eastAsia="Calibri" w:hAnsi="Arial" w:cs="Arial"/>
          <w:sz w:val="24"/>
          <w:szCs w:val="24"/>
        </w:rPr>
        <w:t xml:space="preserve"> by L&amp;D and Mental Health.</w:t>
      </w:r>
    </w:p>
    <w:p w14:paraId="775D5E9D" w14:textId="77777777" w:rsidR="00670DD5" w:rsidRPr="00894319" w:rsidRDefault="00670DD5" w:rsidP="00492B34">
      <w:p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    </w:t>
      </w:r>
    </w:p>
    <w:p w14:paraId="7E444178" w14:textId="18D039B7" w:rsidR="003F4C23" w:rsidRPr="00894319" w:rsidRDefault="003F4C23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>Remanded Children Case 4</w:t>
      </w:r>
      <w:r w:rsidR="0091365F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Pr="00894319">
        <w:rPr>
          <w:rFonts w:ascii="Arial" w:eastAsia="Calibri" w:hAnsi="Arial" w:cs="Arial"/>
          <w:sz w:val="24"/>
          <w:szCs w:val="24"/>
        </w:rPr>
        <w:t>after being shown the incident log, with the following outcomes:</w:t>
      </w:r>
    </w:p>
    <w:p w14:paraId="1B80F148" w14:textId="77777777" w:rsidR="00743FDA" w:rsidRPr="00894319" w:rsidRDefault="00743FDA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5410DFC" w14:textId="77777777" w:rsidR="00743FDA" w:rsidRPr="00894319" w:rsidRDefault="00743FDA" w:rsidP="00492B34">
      <w:pPr>
        <w:pStyle w:val="ListParagraph"/>
        <w:numPr>
          <w:ilvl w:val="0"/>
          <w:numId w:val="22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remanding of the child was necessary and proportionate.</w:t>
      </w:r>
    </w:p>
    <w:p w14:paraId="6BC249B8" w14:textId="77777777" w:rsidR="00743FDA" w:rsidRPr="00894319" w:rsidRDefault="00743FDA" w:rsidP="00492B34">
      <w:pPr>
        <w:pStyle w:val="ListParagraph"/>
        <w:numPr>
          <w:ilvl w:val="0"/>
          <w:numId w:val="22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lastRenderedPageBreak/>
        <w:t>100% felt the rationale gave a clear justification of the remand.</w:t>
      </w:r>
    </w:p>
    <w:p w14:paraId="17931B7F" w14:textId="77777777" w:rsidR="00743FDA" w:rsidRPr="00894319" w:rsidRDefault="00743FDA" w:rsidP="00492B34">
      <w:pPr>
        <w:pStyle w:val="ListParagraph"/>
        <w:numPr>
          <w:ilvl w:val="0"/>
          <w:numId w:val="22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Overall feedback was positive.</w:t>
      </w:r>
    </w:p>
    <w:p w14:paraId="47BDF196" w14:textId="77777777" w:rsidR="00A50B29" w:rsidRPr="00894319" w:rsidRDefault="00A50B29" w:rsidP="00A50B29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Specific f</w:t>
      </w:r>
      <w:r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captured via free text comments will be forwarded to Constabulary. </w:t>
      </w:r>
    </w:p>
    <w:p w14:paraId="25F715C2" w14:textId="77777777" w:rsidR="00F779E1" w:rsidRPr="00FA0AE6" w:rsidRDefault="00F779E1" w:rsidP="000F5B4A">
      <w:pPr>
        <w:pStyle w:val="ListParagraph"/>
        <w:shd w:val="clear" w:color="auto" w:fill="FFFFFF"/>
        <w:ind w:left="9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B44DD5D" w14:textId="0BC3AE8C" w:rsidR="00CC66E1" w:rsidRPr="00894319" w:rsidRDefault="00C73A7C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The d</w:t>
      </w:r>
      <w:r w:rsidR="00CF0949" w:rsidRPr="00894319">
        <w:rPr>
          <w:rFonts w:ascii="Arial" w:eastAsia="Calibri" w:hAnsi="Arial" w:cs="Arial"/>
          <w:sz w:val="24"/>
          <w:szCs w:val="24"/>
        </w:rPr>
        <w:t>etainee</w:t>
      </w:r>
      <w:r w:rsidRPr="00894319">
        <w:rPr>
          <w:rFonts w:ascii="Arial" w:eastAsia="Calibri" w:hAnsi="Arial" w:cs="Arial"/>
          <w:sz w:val="24"/>
          <w:szCs w:val="24"/>
        </w:rPr>
        <w:t xml:space="preserve"> was</w:t>
      </w:r>
      <w:r w:rsidR="00CF0949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D45A28" w:rsidRPr="00894319">
        <w:rPr>
          <w:rFonts w:ascii="Arial" w:eastAsia="Calibri" w:hAnsi="Arial" w:cs="Arial"/>
          <w:sz w:val="24"/>
          <w:szCs w:val="24"/>
        </w:rPr>
        <w:t xml:space="preserve">seen by </w:t>
      </w:r>
      <w:r w:rsidR="00F779E1">
        <w:rPr>
          <w:rFonts w:ascii="Arial" w:eastAsia="Calibri" w:hAnsi="Arial" w:cs="Arial"/>
          <w:sz w:val="24"/>
          <w:szCs w:val="24"/>
        </w:rPr>
        <w:t>health care professionals</w:t>
      </w:r>
      <w:r w:rsidR="00D45A28" w:rsidRPr="00894319">
        <w:rPr>
          <w:rFonts w:ascii="Arial" w:eastAsia="Calibri" w:hAnsi="Arial" w:cs="Arial"/>
          <w:sz w:val="24"/>
          <w:szCs w:val="24"/>
        </w:rPr>
        <w:t xml:space="preserve"> and L&amp;D.  Good rationale.</w:t>
      </w:r>
    </w:p>
    <w:p w14:paraId="1B909F51" w14:textId="77777777" w:rsidR="003F4C23" w:rsidRPr="00894319" w:rsidRDefault="003F4C23" w:rsidP="00492B34">
      <w:p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    </w:t>
      </w:r>
    </w:p>
    <w:p w14:paraId="3A6F73B6" w14:textId="09DB362D" w:rsidR="003F4C23" w:rsidRPr="00894319" w:rsidRDefault="003F4C23" w:rsidP="00492B3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reviewed </w:t>
      </w:r>
      <w:r w:rsidRPr="0089431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Remanded Children Case 5 </w:t>
      </w:r>
      <w:r w:rsidRPr="00894319">
        <w:rPr>
          <w:rFonts w:ascii="Arial" w:eastAsia="Calibri" w:hAnsi="Arial" w:cs="Arial"/>
          <w:sz w:val="24"/>
          <w:szCs w:val="24"/>
        </w:rPr>
        <w:t>after being shown the incident log, with the following outcomes:</w:t>
      </w:r>
    </w:p>
    <w:p w14:paraId="0542F934" w14:textId="77777777" w:rsidR="00D45A28" w:rsidRPr="00894319" w:rsidRDefault="00D45A28" w:rsidP="00492B34">
      <w:pPr>
        <w:jc w:val="both"/>
        <w:rPr>
          <w:rFonts w:ascii="Arial" w:eastAsia="Calibri" w:hAnsi="Arial" w:cs="Arial"/>
          <w:sz w:val="24"/>
          <w:szCs w:val="24"/>
        </w:rPr>
      </w:pPr>
    </w:p>
    <w:p w14:paraId="395F7F25" w14:textId="0C9033F6" w:rsidR="00743FDA" w:rsidRPr="00894319" w:rsidRDefault="00743FDA" w:rsidP="00492B34">
      <w:pPr>
        <w:pStyle w:val="ListParagraph"/>
        <w:numPr>
          <w:ilvl w:val="0"/>
          <w:numId w:val="23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75% felt the remanding of the child was necessary and proportionate.</w:t>
      </w:r>
    </w:p>
    <w:p w14:paraId="1F9D8210" w14:textId="77777777" w:rsidR="00743FDA" w:rsidRPr="00894319" w:rsidRDefault="00743FDA" w:rsidP="00492B34">
      <w:pPr>
        <w:pStyle w:val="ListParagraph"/>
        <w:numPr>
          <w:ilvl w:val="0"/>
          <w:numId w:val="23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100% felt the rationale gave a clear justification of the remand.</w:t>
      </w:r>
    </w:p>
    <w:p w14:paraId="78936E8F" w14:textId="7C6E8F31" w:rsidR="00743FDA" w:rsidRPr="00894319" w:rsidRDefault="00BA343A" w:rsidP="00492B34">
      <w:pPr>
        <w:pStyle w:val="ListParagraph"/>
        <w:numPr>
          <w:ilvl w:val="0"/>
          <w:numId w:val="23"/>
        </w:num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75% </w:t>
      </w:r>
      <w:r w:rsidR="00743FDA" w:rsidRPr="00894319">
        <w:rPr>
          <w:rFonts w:ascii="Arial" w:eastAsia="Calibri" w:hAnsi="Arial" w:cs="Arial"/>
          <w:sz w:val="24"/>
          <w:szCs w:val="24"/>
        </w:rPr>
        <w:t>feedback was positive</w:t>
      </w:r>
      <w:r w:rsidRPr="00894319">
        <w:rPr>
          <w:rFonts w:ascii="Arial" w:eastAsia="Calibri" w:hAnsi="Arial" w:cs="Arial"/>
          <w:sz w:val="24"/>
          <w:szCs w:val="24"/>
        </w:rPr>
        <w:t>, 25% was neutral</w:t>
      </w:r>
      <w:r w:rsidR="00743FDA" w:rsidRPr="00894319">
        <w:rPr>
          <w:rFonts w:ascii="Arial" w:eastAsia="Calibri" w:hAnsi="Arial" w:cs="Arial"/>
          <w:sz w:val="24"/>
          <w:szCs w:val="24"/>
        </w:rPr>
        <w:t>.</w:t>
      </w:r>
    </w:p>
    <w:p w14:paraId="7DA7F6CC" w14:textId="77777777" w:rsidR="00A50B29" w:rsidRPr="00894319" w:rsidRDefault="00A50B29" w:rsidP="00A50B29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Specific f</w:t>
      </w:r>
      <w:r w:rsidRPr="00894319">
        <w:rPr>
          <w:rFonts w:ascii="Arial" w:eastAsia="Calibri" w:hAnsi="Arial" w:cs="Arial"/>
          <w:sz w:val="24"/>
          <w:szCs w:val="24"/>
        </w:rPr>
        <w:t>eedback</w:t>
      </w:r>
      <w:r>
        <w:rPr>
          <w:rFonts w:ascii="Arial" w:eastAsia="Calibri" w:hAnsi="Arial" w:cs="Arial"/>
          <w:sz w:val="24"/>
          <w:szCs w:val="24"/>
        </w:rPr>
        <w:t xml:space="preserve"> captured via free text comments will be forwarded to Constabulary. </w:t>
      </w:r>
    </w:p>
    <w:p w14:paraId="23018B72" w14:textId="77777777" w:rsidR="00FA0AE6" w:rsidRPr="00FA0AE6" w:rsidRDefault="00FA0AE6" w:rsidP="00FA0AE6">
      <w:pPr>
        <w:pStyle w:val="ListParagraph"/>
        <w:shd w:val="clear" w:color="auto" w:fill="FFFFFF"/>
        <w:ind w:left="9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7F24231" w14:textId="311538C8" w:rsidR="00FA0AE6" w:rsidRDefault="00C73A7C" w:rsidP="00492B34">
      <w:p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The d</w:t>
      </w:r>
      <w:r w:rsidR="00CF0949" w:rsidRPr="00894319">
        <w:rPr>
          <w:rFonts w:ascii="Arial" w:eastAsia="Calibri" w:hAnsi="Arial" w:cs="Arial"/>
          <w:sz w:val="24"/>
          <w:szCs w:val="24"/>
        </w:rPr>
        <w:t xml:space="preserve">etainee </w:t>
      </w:r>
      <w:r w:rsidRPr="00894319">
        <w:rPr>
          <w:rFonts w:ascii="Arial" w:eastAsia="Calibri" w:hAnsi="Arial" w:cs="Arial"/>
          <w:sz w:val="24"/>
          <w:szCs w:val="24"/>
        </w:rPr>
        <w:t xml:space="preserve">was </w:t>
      </w:r>
      <w:r w:rsidR="00CF0949" w:rsidRPr="00894319">
        <w:rPr>
          <w:rFonts w:ascii="Arial" w:eastAsia="Calibri" w:hAnsi="Arial" w:cs="Arial"/>
          <w:sz w:val="24"/>
          <w:szCs w:val="24"/>
        </w:rPr>
        <w:t>seen</w:t>
      </w:r>
      <w:r w:rsidR="00D45A28" w:rsidRPr="00894319">
        <w:rPr>
          <w:rFonts w:ascii="Arial" w:eastAsia="Calibri" w:hAnsi="Arial" w:cs="Arial"/>
          <w:sz w:val="24"/>
          <w:szCs w:val="24"/>
        </w:rPr>
        <w:t xml:space="preserve"> by </w:t>
      </w:r>
      <w:r w:rsidR="00F779E1">
        <w:rPr>
          <w:rFonts w:ascii="Arial" w:eastAsia="Calibri" w:hAnsi="Arial" w:cs="Arial"/>
          <w:sz w:val="24"/>
          <w:szCs w:val="24"/>
        </w:rPr>
        <w:t>heath care professionals</w:t>
      </w:r>
      <w:r w:rsidR="00D45A28" w:rsidRPr="00894319">
        <w:rPr>
          <w:rFonts w:ascii="Arial" w:eastAsia="Calibri" w:hAnsi="Arial" w:cs="Arial"/>
          <w:sz w:val="24"/>
          <w:szCs w:val="24"/>
        </w:rPr>
        <w:t xml:space="preserve"> and L</w:t>
      </w:r>
      <w:r w:rsidR="00F779E1">
        <w:rPr>
          <w:rFonts w:ascii="Arial" w:eastAsia="Calibri" w:hAnsi="Arial" w:cs="Arial"/>
          <w:sz w:val="24"/>
          <w:szCs w:val="24"/>
        </w:rPr>
        <w:t>earning and Development</w:t>
      </w:r>
      <w:r w:rsidR="00CF0949" w:rsidRPr="00894319">
        <w:rPr>
          <w:rFonts w:ascii="Arial" w:eastAsia="Calibri" w:hAnsi="Arial" w:cs="Arial"/>
          <w:sz w:val="24"/>
          <w:szCs w:val="24"/>
        </w:rPr>
        <w:t>.</w:t>
      </w:r>
      <w:r w:rsidR="003F4C23" w:rsidRPr="00894319">
        <w:rPr>
          <w:rFonts w:ascii="Arial" w:eastAsia="Calibri" w:hAnsi="Arial" w:cs="Arial"/>
          <w:sz w:val="24"/>
          <w:szCs w:val="24"/>
        </w:rPr>
        <w:t xml:space="preserve">  </w:t>
      </w:r>
    </w:p>
    <w:p w14:paraId="58D159C1" w14:textId="537C706F" w:rsidR="00CF0949" w:rsidRPr="00894319" w:rsidRDefault="003F4C23" w:rsidP="00492B34">
      <w:p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  </w:t>
      </w:r>
    </w:p>
    <w:p w14:paraId="2F3AF351" w14:textId="3AACBEDF" w:rsidR="00CF0949" w:rsidRDefault="00CF0949" w:rsidP="00492B34">
      <w:pPr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</w:t>
      </w:r>
      <w:r w:rsidR="00D45A28" w:rsidRPr="00894319">
        <w:rPr>
          <w:rFonts w:ascii="Arial" w:eastAsia="Calibri" w:hAnsi="Arial" w:cs="Arial"/>
          <w:sz w:val="24"/>
          <w:szCs w:val="24"/>
        </w:rPr>
        <w:t xml:space="preserve">Panel </w:t>
      </w:r>
      <w:r w:rsidR="00CE08A0">
        <w:rPr>
          <w:rFonts w:ascii="Arial" w:eastAsia="Calibri" w:hAnsi="Arial" w:cs="Arial"/>
          <w:sz w:val="24"/>
          <w:szCs w:val="24"/>
        </w:rPr>
        <w:t xml:space="preserve">provided feedback </w:t>
      </w:r>
      <w:r w:rsidR="000F1BC4">
        <w:rPr>
          <w:rFonts w:ascii="Arial" w:eastAsia="Calibri" w:hAnsi="Arial" w:cs="Arial"/>
          <w:sz w:val="24"/>
          <w:szCs w:val="24"/>
        </w:rPr>
        <w:t>regarding the use of language</w:t>
      </w:r>
      <w:r w:rsidR="00D0184B">
        <w:rPr>
          <w:rFonts w:ascii="Arial" w:eastAsia="Calibri" w:hAnsi="Arial" w:cs="Arial"/>
          <w:sz w:val="24"/>
          <w:szCs w:val="24"/>
        </w:rPr>
        <w:t xml:space="preserve"> utilised </w:t>
      </w:r>
      <w:r w:rsidR="005D2B3B">
        <w:rPr>
          <w:rFonts w:ascii="Arial" w:eastAsia="Calibri" w:hAnsi="Arial" w:cs="Arial"/>
          <w:sz w:val="24"/>
          <w:szCs w:val="24"/>
        </w:rPr>
        <w:t xml:space="preserve">in the incident log </w:t>
      </w:r>
      <w:r w:rsidR="00D0184B">
        <w:rPr>
          <w:rFonts w:ascii="Arial" w:eastAsia="Calibri" w:hAnsi="Arial" w:cs="Arial"/>
          <w:sz w:val="24"/>
          <w:szCs w:val="24"/>
        </w:rPr>
        <w:t xml:space="preserve">with regards to the phrase 'sexual predator' </w:t>
      </w:r>
      <w:r w:rsidR="005D2B3B">
        <w:rPr>
          <w:rFonts w:ascii="Arial" w:eastAsia="Calibri" w:hAnsi="Arial" w:cs="Arial"/>
          <w:sz w:val="24"/>
          <w:szCs w:val="24"/>
        </w:rPr>
        <w:t xml:space="preserve">could be argued to be extreme. This was noted by officers in attendance. </w:t>
      </w:r>
    </w:p>
    <w:p w14:paraId="5291D733" w14:textId="77777777" w:rsidR="00045AB9" w:rsidRPr="00894319" w:rsidRDefault="00045AB9" w:rsidP="00492B34">
      <w:pPr>
        <w:jc w:val="both"/>
        <w:rPr>
          <w:rFonts w:ascii="Arial" w:eastAsia="Calibri" w:hAnsi="Arial" w:cs="Arial"/>
          <w:sz w:val="24"/>
          <w:szCs w:val="24"/>
        </w:rPr>
      </w:pPr>
    </w:p>
    <w:p w14:paraId="0BFA18FC" w14:textId="102355B8" w:rsidR="00D45A28" w:rsidRPr="00894319" w:rsidRDefault="001A4A99" w:rsidP="00492B34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It was agreed that the documentation was good. </w:t>
      </w:r>
    </w:p>
    <w:p w14:paraId="37557205" w14:textId="77777777" w:rsidR="00D45A28" w:rsidRPr="00894319" w:rsidRDefault="00D45A28" w:rsidP="00492B34">
      <w:pPr>
        <w:jc w:val="both"/>
        <w:rPr>
          <w:rFonts w:ascii="Arial" w:eastAsia="Calibri" w:hAnsi="Arial" w:cs="Arial"/>
          <w:sz w:val="24"/>
          <w:szCs w:val="24"/>
        </w:rPr>
      </w:pPr>
    </w:p>
    <w:p w14:paraId="448B3F05" w14:textId="008B1BAC" w:rsidR="00B35B4F" w:rsidRDefault="00E10EDF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93886">
        <w:rPr>
          <w:rFonts w:ascii="Arial" w:eastAsia="Calibri" w:hAnsi="Arial" w:cs="Arial"/>
          <w:b/>
          <w:bCs/>
          <w:sz w:val="24"/>
          <w:szCs w:val="24"/>
        </w:rPr>
        <w:t>ANY OTHER BUSINESS</w:t>
      </w:r>
    </w:p>
    <w:p w14:paraId="164E1460" w14:textId="77777777" w:rsidR="00793886" w:rsidRPr="00793886" w:rsidRDefault="00793886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99251E0" w14:textId="77777777" w:rsidR="001E0AF8" w:rsidRDefault="00CB6E1C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The Panel expressed children should be prioritised in relation to reduced wait times.</w:t>
      </w:r>
    </w:p>
    <w:p w14:paraId="580F5200" w14:textId="77777777" w:rsidR="001E0AF8" w:rsidRDefault="001E0AF8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ADCCAFC" w14:textId="20553E30" w:rsidR="00CB6E1C" w:rsidRPr="00894319" w:rsidRDefault="001E0AF8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It was noted that e</w:t>
      </w:r>
      <w:r w:rsidR="00CB6E1C" w:rsidRPr="00894319">
        <w:rPr>
          <w:rFonts w:ascii="Arial" w:eastAsia="Calibri" w:hAnsi="Arial" w:cs="Arial"/>
          <w:sz w:val="24"/>
          <w:szCs w:val="24"/>
        </w:rPr>
        <w:t>vidential physical action and details would be useful.</w:t>
      </w:r>
    </w:p>
    <w:p w14:paraId="5C49A1A8" w14:textId="77777777" w:rsidR="00CB6E1C" w:rsidRPr="00894319" w:rsidRDefault="00CB6E1C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4012CBB" w14:textId="65ECF15E" w:rsidR="00C74F6A" w:rsidRPr="00894319" w:rsidRDefault="00CB6E1C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53B11">
        <w:rPr>
          <w:rFonts w:ascii="Arial" w:eastAsia="Calibri" w:hAnsi="Arial" w:cs="Arial"/>
          <w:b/>
          <w:bCs/>
          <w:sz w:val="24"/>
          <w:szCs w:val="24"/>
        </w:rPr>
        <w:t>Action:</w:t>
      </w:r>
      <w:r w:rsidRPr="00894319">
        <w:rPr>
          <w:rFonts w:ascii="Arial" w:eastAsia="Calibri" w:hAnsi="Arial" w:cs="Arial"/>
          <w:sz w:val="24"/>
          <w:szCs w:val="24"/>
        </w:rPr>
        <w:t xml:space="preserve">  </w:t>
      </w:r>
      <w:r w:rsidR="003D7DD3">
        <w:rPr>
          <w:rFonts w:ascii="Arial" w:eastAsia="Calibri" w:hAnsi="Arial" w:cs="Arial"/>
          <w:sz w:val="24"/>
          <w:szCs w:val="24"/>
        </w:rPr>
        <w:t xml:space="preserve">That </w:t>
      </w:r>
      <w:r w:rsidRPr="00894319">
        <w:rPr>
          <w:rFonts w:ascii="Arial" w:eastAsia="Calibri" w:hAnsi="Arial" w:cs="Arial"/>
          <w:sz w:val="24"/>
          <w:szCs w:val="24"/>
        </w:rPr>
        <w:t xml:space="preserve">MH </w:t>
      </w:r>
      <w:r w:rsidR="00C01B7C">
        <w:rPr>
          <w:rFonts w:ascii="Arial" w:eastAsia="Calibri" w:hAnsi="Arial" w:cs="Arial"/>
          <w:sz w:val="24"/>
          <w:szCs w:val="24"/>
        </w:rPr>
        <w:t xml:space="preserve">consider the prioritisation of children to reduce waiting times, and </w:t>
      </w:r>
      <w:r w:rsidR="004E37FD">
        <w:rPr>
          <w:rFonts w:ascii="Arial" w:eastAsia="Calibri" w:hAnsi="Arial" w:cs="Arial"/>
          <w:sz w:val="24"/>
          <w:szCs w:val="24"/>
        </w:rPr>
        <w:t xml:space="preserve">the inclusion of evidential physical actions and details. </w:t>
      </w:r>
    </w:p>
    <w:p w14:paraId="0670B121" w14:textId="77777777" w:rsidR="00CB6E1C" w:rsidRPr="00894319" w:rsidRDefault="00CB6E1C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742D78A" w14:textId="76F690D4" w:rsidR="00906B42" w:rsidRDefault="00B76CF0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Panel were informed that </w:t>
      </w:r>
      <w:r w:rsidR="004E37FD">
        <w:rPr>
          <w:rFonts w:ascii="Arial" w:eastAsia="Calibri" w:hAnsi="Arial" w:cs="Arial"/>
          <w:sz w:val="24"/>
          <w:szCs w:val="24"/>
        </w:rPr>
        <w:t>Inspector Dave Johnson</w:t>
      </w:r>
      <w:r w:rsidR="00CB6E1C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3B0104">
        <w:rPr>
          <w:rFonts w:ascii="Arial" w:eastAsia="Calibri" w:hAnsi="Arial" w:cs="Arial"/>
          <w:sz w:val="24"/>
          <w:szCs w:val="24"/>
        </w:rPr>
        <w:t>wa</w:t>
      </w:r>
      <w:r w:rsidR="00CB6E1C" w:rsidRPr="00894319">
        <w:rPr>
          <w:rFonts w:ascii="Arial" w:eastAsia="Calibri" w:hAnsi="Arial" w:cs="Arial"/>
          <w:sz w:val="24"/>
          <w:szCs w:val="24"/>
        </w:rPr>
        <w:t xml:space="preserve">s due to retire later this year. </w:t>
      </w:r>
      <w:r w:rsidR="004E37FD">
        <w:rPr>
          <w:rFonts w:ascii="Arial" w:eastAsia="Calibri" w:hAnsi="Arial" w:cs="Arial"/>
          <w:sz w:val="24"/>
          <w:szCs w:val="24"/>
        </w:rPr>
        <w:t xml:space="preserve">Consequently, </w:t>
      </w:r>
      <w:r w:rsidR="00CB6E1C" w:rsidRPr="00894319">
        <w:rPr>
          <w:rFonts w:ascii="Arial" w:eastAsia="Calibri" w:hAnsi="Arial" w:cs="Arial"/>
          <w:sz w:val="24"/>
          <w:szCs w:val="24"/>
        </w:rPr>
        <w:t xml:space="preserve">MH informed the Panel that he </w:t>
      </w:r>
      <w:r w:rsidR="004E37FD">
        <w:rPr>
          <w:rFonts w:ascii="Arial" w:eastAsia="Calibri" w:hAnsi="Arial" w:cs="Arial"/>
          <w:sz w:val="24"/>
          <w:szCs w:val="24"/>
        </w:rPr>
        <w:t>was</w:t>
      </w:r>
      <w:r w:rsidR="00CB6E1C" w:rsidRPr="00894319">
        <w:rPr>
          <w:rFonts w:ascii="Arial" w:eastAsia="Calibri" w:hAnsi="Arial" w:cs="Arial"/>
          <w:sz w:val="24"/>
          <w:szCs w:val="24"/>
        </w:rPr>
        <w:t xml:space="preserve"> unaware who w</w:t>
      </w:r>
      <w:r w:rsidR="004E37FD">
        <w:rPr>
          <w:rFonts w:ascii="Arial" w:eastAsia="Calibri" w:hAnsi="Arial" w:cs="Arial"/>
          <w:sz w:val="24"/>
          <w:szCs w:val="24"/>
        </w:rPr>
        <w:t>ould</w:t>
      </w:r>
      <w:r w:rsidR="00CB6E1C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3B0104">
        <w:rPr>
          <w:rFonts w:ascii="Arial" w:eastAsia="Calibri" w:hAnsi="Arial" w:cs="Arial"/>
          <w:sz w:val="24"/>
          <w:szCs w:val="24"/>
        </w:rPr>
        <w:t xml:space="preserve">take on the </w:t>
      </w:r>
      <w:r w:rsidR="004E37FD">
        <w:rPr>
          <w:rFonts w:ascii="Arial" w:eastAsia="Calibri" w:hAnsi="Arial" w:cs="Arial"/>
          <w:sz w:val="24"/>
          <w:szCs w:val="24"/>
        </w:rPr>
        <w:t xml:space="preserve">responsibility of </w:t>
      </w:r>
      <w:r w:rsidR="00906B42">
        <w:rPr>
          <w:rFonts w:ascii="Arial" w:eastAsia="Calibri" w:hAnsi="Arial" w:cs="Arial"/>
          <w:sz w:val="24"/>
          <w:szCs w:val="24"/>
        </w:rPr>
        <w:t xml:space="preserve">lead Constabulary </w:t>
      </w:r>
      <w:r w:rsidR="003B0104">
        <w:rPr>
          <w:rFonts w:ascii="Arial" w:eastAsia="Calibri" w:hAnsi="Arial" w:cs="Arial"/>
          <w:sz w:val="24"/>
          <w:szCs w:val="24"/>
        </w:rPr>
        <w:t>officer to the Panel</w:t>
      </w:r>
      <w:r w:rsidR="00CB6E1C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4E37FD">
        <w:rPr>
          <w:rFonts w:ascii="Arial" w:eastAsia="Calibri" w:hAnsi="Arial" w:cs="Arial"/>
          <w:sz w:val="24"/>
          <w:szCs w:val="24"/>
        </w:rPr>
        <w:t xml:space="preserve">going forward. </w:t>
      </w:r>
    </w:p>
    <w:p w14:paraId="7E0547F4" w14:textId="77777777" w:rsidR="004E37FD" w:rsidRDefault="004E37FD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E085E18" w14:textId="25A31B61" w:rsidR="00CB6E1C" w:rsidRDefault="00CB6E1C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Panel </w:t>
      </w:r>
      <w:r w:rsidR="009E0A81" w:rsidRPr="00894319">
        <w:rPr>
          <w:rFonts w:ascii="Arial" w:eastAsia="Calibri" w:hAnsi="Arial" w:cs="Arial"/>
          <w:sz w:val="24"/>
          <w:szCs w:val="24"/>
        </w:rPr>
        <w:t>expressed their appreciation to MH for presenting the data</w:t>
      </w:r>
      <w:r w:rsidR="00906B42">
        <w:rPr>
          <w:rFonts w:ascii="Arial" w:eastAsia="Calibri" w:hAnsi="Arial" w:cs="Arial"/>
          <w:sz w:val="24"/>
          <w:szCs w:val="24"/>
        </w:rPr>
        <w:t>.</w:t>
      </w:r>
    </w:p>
    <w:p w14:paraId="31C35ADD" w14:textId="77777777" w:rsidR="00514904" w:rsidRDefault="00514904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DEA107F" w14:textId="454185E3" w:rsidR="00514904" w:rsidRPr="00894319" w:rsidRDefault="00514904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 Panel outlined that they wished to see adverse incident data/information at its next meeting.</w:t>
      </w:r>
    </w:p>
    <w:p w14:paraId="25066061" w14:textId="77777777" w:rsidR="00D45A28" w:rsidRPr="00894319" w:rsidRDefault="00D45A28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8BC9695" w14:textId="36943C44" w:rsidR="00C874D3" w:rsidRPr="00894319" w:rsidRDefault="009E0A81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53B11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Action:</w:t>
      </w:r>
      <w:r w:rsidRPr="00894319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F16EAF">
        <w:rPr>
          <w:rFonts w:ascii="Arial" w:eastAsia="Calibri" w:hAnsi="Arial" w:cs="Arial"/>
          <w:color w:val="000000" w:themeColor="text1"/>
          <w:sz w:val="24"/>
          <w:szCs w:val="24"/>
        </w:rPr>
        <w:t>That Constabulary Officers</w:t>
      </w:r>
      <w:r w:rsidRPr="00894319">
        <w:rPr>
          <w:rFonts w:ascii="Arial" w:eastAsia="Calibri" w:hAnsi="Arial" w:cs="Arial"/>
          <w:color w:val="000000" w:themeColor="text1"/>
          <w:sz w:val="24"/>
          <w:szCs w:val="24"/>
        </w:rPr>
        <w:t xml:space="preserve"> present a</w:t>
      </w:r>
      <w:r w:rsidR="00C874D3" w:rsidRPr="00894319">
        <w:rPr>
          <w:rFonts w:ascii="Arial" w:eastAsia="Calibri" w:hAnsi="Arial" w:cs="Arial"/>
          <w:color w:val="000000" w:themeColor="text1"/>
          <w:sz w:val="24"/>
          <w:szCs w:val="24"/>
        </w:rPr>
        <w:t>dverse incidents</w:t>
      </w:r>
      <w:r w:rsidRPr="00894319">
        <w:rPr>
          <w:rFonts w:ascii="Arial" w:eastAsia="Calibri" w:hAnsi="Arial" w:cs="Arial"/>
          <w:color w:val="000000" w:themeColor="text1"/>
          <w:sz w:val="24"/>
          <w:szCs w:val="24"/>
        </w:rPr>
        <w:t xml:space="preserve"> data/information</w:t>
      </w:r>
      <w:r w:rsidR="00C874D3" w:rsidRPr="00894319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894319">
        <w:rPr>
          <w:rFonts w:ascii="Arial" w:eastAsia="Calibri" w:hAnsi="Arial" w:cs="Arial"/>
          <w:color w:val="000000" w:themeColor="text1"/>
          <w:sz w:val="24"/>
          <w:szCs w:val="24"/>
        </w:rPr>
        <w:t xml:space="preserve">at the next meeting. </w:t>
      </w:r>
      <w:r w:rsidR="00072EF0" w:rsidRPr="00894319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14:paraId="40EAC866" w14:textId="77777777" w:rsidR="009D178F" w:rsidRPr="00894319" w:rsidRDefault="009D178F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0E56C8AB" w14:textId="77777777" w:rsidR="0091365F" w:rsidRDefault="0091365F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F530B8D" w14:textId="77777777" w:rsidR="0091365F" w:rsidRDefault="0091365F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1F408DD" w14:textId="77777777" w:rsidR="0091365F" w:rsidRDefault="0091365F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53FB196" w14:textId="77777777" w:rsidR="00C11197" w:rsidRDefault="00C11197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73198FA" w14:textId="0F0F1DB9" w:rsidR="00EA79AF" w:rsidRDefault="00753B11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DATE OF </w:t>
      </w:r>
      <w:r w:rsidR="00EA79AF" w:rsidRPr="00793886">
        <w:rPr>
          <w:rFonts w:ascii="Arial" w:eastAsia="Calibri" w:hAnsi="Arial" w:cs="Arial"/>
          <w:b/>
          <w:bCs/>
          <w:sz w:val="24"/>
          <w:szCs w:val="24"/>
        </w:rPr>
        <w:t>NEXT MEETING</w:t>
      </w:r>
      <w:r w:rsidR="00EA79AF" w:rsidRPr="00793886">
        <w:rPr>
          <w:rFonts w:ascii="Arial" w:eastAsia="Calibri" w:hAnsi="Arial" w:cs="Arial"/>
          <w:sz w:val="24"/>
          <w:szCs w:val="24"/>
        </w:rPr>
        <w:t xml:space="preserve"> </w:t>
      </w:r>
    </w:p>
    <w:p w14:paraId="76A336D6" w14:textId="77777777" w:rsidR="00793886" w:rsidRPr="00793886" w:rsidRDefault="00793886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BD4B46C" w14:textId="294CB40D" w:rsidR="003C6585" w:rsidRPr="00894319" w:rsidRDefault="008A0EA4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 xml:space="preserve">The next meeting will take place on </w:t>
      </w:r>
      <w:r w:rsidR="00CF5845" w:rsidRPr="00894319">
        <w:rPr>
          <w:rFonts w:ascii="Arial" w:eastAsia="Calibri" w:hAnsi="Arial" w:cs="Arial"/>
          <w:sz w:val="24"/>
          <w:szCs w:val="24"/>
        </w:rPr>
        <w:t xml:space="preserve">Wednesday </w:t>
      </w:r>
      <w:r w:rsidR="00D30D0F" w:rsidRPr="00894319">
        <w:rPr>
          <w:rFonts w:ascii="Arial" w:eastAsia="Calibri" w:hAnsi="Arial" w:cs="Arial"/>
          <w:sz w:val="24"/>
          <w:szCs w:val="24"/>
        </w:rPr>
        <w:t>16</w:t>
      </w:r>
      <w:r w:rsidR="00D30D0F" w:rsidRPr="00894319">
        <w:rPr>
          <w:rFonts w:ascii="Arial" w:eastAsia="Calibri" w:hAnsi="Arial" w:cs="Arial"/>
          <w:sz w:val="24"/>
          <w:szCs w:val="24"/>
          <w:vertAlign w:val="superscript"/>
        </w:rPr>
        <w:t>th</w:t>
      </w:r>
      <w:r w:rsidR="00D30D0F" w:rsidRPr="00894319">
        <w:rPr>
          <w:rFonts w:ascii="Arial" w:eastAsia="Calibri" w:hAnsi="Arial" w:cs="Arial"/>
          <w:sz w:val="24"/>
          <w:szCs w:val="24"/>
        </w:rPr>
        <w:t xml:space="preserve"> April</w:t>
      </w:r>
      <w:r w:rsidR="00801100" w:rsidRPr="00894319">
        <w:rPr>
          <w:rFonts w:ascii="Arial" w:eastAsia="Calibri" w:hAnsi="Arial" w:cs="Arial"/>
          <w:sz w:val="24"/>
          <w:szCs w:val="24"/>
        </w:rPr>
        <w:t xml:space="preserve"> </w:t>
      </w:r>
      <w:r w:rsidR="00A24B60" w:rsidRPr="00894319">
        <w:rPr>
          <w:rFonts w:ascii="Arial" w:eastAsia="Calibri" w:hAnsi="Arial" w:cs="Arial"/>
          <w:sz w:val="24"/>
          <w:szCs w:val="24"/>
        </w:rPr>
        <w:t>202</w:t>
      </w:r>
      <w:r w:rsidR="00573E87" w:rsidRPr="00894319">
        <w:rPr>
          <w:rFonts w:ascii="Arial" w:eastAsia="Calibri" w:hAnsi="Arial" w:cs="Arial"/>
          <w:sz w:val="24"/>
          <w:szCs w:val="24"/>
        </w:rPr>
        <w:t>5</w:t>
      </w:r>
      <w:r w:rsidR="00DF5E50" w:rsidRPr="00894319">
        <w:rPr>
          <w:rFonts w:ascii="Arial" w:eastAsia="Calibri" w:hAnsi="Arial" w:cs="Arial"/>
          <w:sz w:val="24"/>
          <w:szCs w:val="24"/>
        </w:rPr>
        <w:t xml:space="preserve">, </w:t>
      </w:r>
      <w:r w:rsidR="00D30D0F" w:rsidRPr="00894319">
        <w:rPr>
          <w:rFonts w:ascii="Arial" w:eastAsia="Calibri" w:hAnsi="Arial" w:cs="Arial"/>
          <w:sz w:val="24"/>
          <w:szCs w:val="24"/>
        </w:rPr>
        <w:t xml:space="preserve">The Exchange, </w:t>
      </w:r>
      <w:r w:rsidR="00C16D99">
        <w:rPr>
          <w:rFonts w:ascii="Arial" w:eastAsia="Calibri" w:hAnsi="Arial" w:cs="Arial"/>
          <w:sz w:val="24"/>
          <w:szCs w:val="24"/>
        </w:rPr>
        <w:t xml:space="preserve">Ribble </w:t>
      </w:r>
      <w:r w:rsidR="00D30D0F" w:rsidRPr="00894319">
        <w:rPr>
          <w:rFonts w:ascii="Arial" w:eastAsia="Calibri" w:hAnsi="Arial" w:cs="Arial"/>
          <w:sz w:val="24"/>
          <w:szCs w:val="24"/>
        </w:rPr>
        <w:t>Suite</w:t>
      </w:r>
      <w:r w:rsidR="00DF5E50" w:rsidRPr="00894319">
        <w:rPr>
          <w:rFonts w:ascii="Arial" w:eastAsia="Calibri" w:hAnsi="Arial" w:cs="Arial"/>
          <w:sz w:val="24"/>
          <w:szCs w:val="24"/>
        </w:rPr>
        <w:t>, County Hall</w:t>
      </w:r>
      <w:r w:rsidR="00C16D99">
        <w:rPr>
          <w:rFonts w:ascii="Arial" w:eastAsia="Calibri" w:hAnsi="Arial" w:cs="Arial"/>
          <w:sz w:val="24"/>
          <w:szCs w:val="24"/>
        </w:rPr>
        <w:t xml:space="preserve"> (Please note the change of room).</w:t>
      </w:r>
    </w:p>
    <w:p w14:paraId="71AA744B" w14:textId="77777777" w:rsidR="00976674" w:rsidRPr="00894319" w:rsidRDefault="00976674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7E65057" w14:textId="4CFDAB19" w:rsidR="007E74EA" w:rsidRPr="00894319" w:rsidRDefault="00D30D0F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4319">
        <w:rPr>
          <w:rFonts w:ascii="Arial" w:eastAsia="Calibri" w:hAnsi="Arial" w:cs="Arial"/>
          <w:sz w:val="24"/>
          <w:szCs w:val="24"/>
        </w:rPr>
        <w:t>Anna Hopkins</w:t>
      </w:r>
    </w:p>
    <w:p w14:paraId="7DC78BB2" w14:textId="72559C3C" w:rsidR="007E74EA" w:rsidRPr="00894319" w:rsidRDefault="007E74EA" w:rsidP="00492B3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94319">
        <w:rPr>
          <w:rFonts w:ascii="Arial" w:eastAsia="Calibri" w:hAnsi="Arial" w:cs="Arial"/>
          <w:b/>
          <w:bCs/>
          <w:sz w:val="24"/>
          <w:szCs w:val="24"/>
        </w:rPr>
        <w:t>Chief Executive Officer</w:t>
      </w:r>
    </w:p>
    <w:sectPr w:rsidR="007E74EA" w:rsidRPr="00894319" w:rsidSect="00492B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60" w:right="1274" w:bottom="1560" w:left="1134" w:header="432" w:footer="12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6704" w14:textId="77777777" w:rsidR="001B0C8C" w:rsidRDefault="001B0C8C" w:rsidP="00B35B4F">
      <w:r>
        <w:separator/>
      </w:r>
    </w:p>
  </w:endnote>
  <w:endnote w:type="continuationSeparator" w:id="0">
    <w:p w14:paraId="287D0F0B" w14:textId="77777777" w:rsidR="001B0C8C" w:rsidRDefault="001B0C8C" w:rsidP="00B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35CC" w14:textId="77777777" w:rsidR="00793886" w:rsidRDefault="007938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3845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0B8A08D" w14:textId="5579C2CD" w:rsidR="00B35B4F" w:rsidRDefault="00B35B4F" w:rsidP="00894319">
            <w:pPr>
              <w:pStyle w:val="Footer"/>
              <w:jc w:val="center"/>
            </w:pPr>
            <w:r w:rsidRPr="00894319">
              <w:rPr>
                <w:rFonts w:ascii="Arial" w:hAnsi="Arial" w:cs="Arial"/>
                <w:i/>
                <w:iCs/>
              </w:rPr>
              <w:t xml:space="preserve">Page </w:t>
            </w:r>
            <w:r w:rsidRPr="0089431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894319">
              <w:rPr>
                <w:rFonts w:ascii="Arial" w:hAnsi="Arial" w:cs="Arial"/>
                <w:b/>
                <w:bCs/>
                <w:i/>
                <w:iCs/>
              </w:rPr>
              <w:instrText xml:space="preserve"> PAGE </w:instrText>
            </w:r>
            <w:r w:rsidRPr="0089431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Pr="00894319">
              <w:rPr>
                <w:rFonts w:ascii="Arial" w:hAnsi="Arial" w:cs="Arial"/>
                <w:b/>
                <w:bCs/>
                <w:i/>
                <w:iCs/>
                <w:noProof/>
              </w:rPr>
              <w:t>2</w:t>
            </w:r>
            <w:r w:rsidRPr="0089431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894319">
              <w:rPr>
                <w:rFonts w:ascii="Arial" w:hAnsi="Arial" w:cs="Arial"/>
                <w:i/>
                <w:iCs/>
              </w:rPr>
              <w:t xml:space="preserve"> of </w:t>
            </w:r>
            <w:r w:rsidRPr="0089431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894319">
              <w:rPr>
                <w:rFonts w:ascii="Arial" w:hAnsi="Arial" w:cs="Arial"/>
                <w:b/>
                <w:bCs/>
                <w:i/>
                <w:iCs/>
              </w:rPr>
              <w:instrText xml:space="preserve"> NUMPAGES  </w:instrText>
            </w:r>
            <w:r w:rsidRPr="0089431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Pr="00894319">
              <w:rPr>
                <w:rFonts w:ascii="Arial" w:hAnsi="Arial" w:cs="Arial"/>
                <w:b/>
                <w:bCs/>
                <w:i/>
                <w:iCs/>
                <w:noProof/>
              </w:rPr>
              <w:t>2</w:t>
            </w:r>
            <w:r w:rsidRPr="0089431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3ABC" w14:textId="77777777" w:rsidR="00793886" w:rsidRDefault="00793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AC4F" w14:textId="77777777" w:rsidR="001B0C8C" w:rsidRDefault="001B0C8C" w:rsidP="00B35B4F">
      <w:r>
        <w:separator/>
      </w:r>
    </w:p>
  </w:footnote>
  <w:footnote w:type="continuationSeparator" w:id="0">
    <w:p w14:paraId="263D524F" w14:textId="77777777" w:rsidR="001B0C8C" w:rsidRDefault="001B0C8C" w:rsidP="00B3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D1FD" w14:textId="77777777" w:rsidR="00793886" w:rsidRDefault="007938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956964"/>
      <w:docPartObj>
        <w:docPartGallery w:val="Watermarks"/>
        <w:docPartUnique/>
      </w:docPartObj>
    </w:sdtPr>
    <w:sdtEndPr/>
    <w:sdtContent>
      <w:p w14:paraId="5BD357B7" w14:textId="554E297B" w:rsidR="00793886" w:rsidRDefault="00225679">
        <w:pPr>
          <w:pStyle w:val="Header"/>
        </w:pPr>
        <w:r>
          <w:rPr>
            <w:noProof/>
          </w:rPr>
          <w:pict w14:anchorId="09B322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A89D" w14:textId="77777777" w:rsidR="00793886" w:rsidRDefault="00793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A1D"/>
    <w:multiLevelType w:val="hybridMultilevel"/>
    <w:tmpl w:val="4C584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1597"/>
    <w:multiLevelType w:val="hybridMultilevel"/>
    <w:tmpl w:val="DAFC7B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F026D"/>
    <w:multiLevelType w:val="hybridMultilevel"/>
    <w:tmpl w:val="82660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6D25"/>
    <w:multiLevelType w:val="hybridMultilevel"/>
    <w:tmpl w:val="47F87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97F3D"/>
    <w:multiLevelType w:val="hybridMultilevel"/>
    <w:tmpl w:val="3E0CAC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05B44"/>
    <w:multiLevelType w:val="hybridMultilevel"/>
    <w:tmpl w:val="1696C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A30A22"/>
    <w:multiLevelType w:val="hybridMultilevel"/>
    <w:tmpl w:val="DD00F9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935446"/>
    <w:multiLevelType w:val="hybridMultilevel"/>
    <w:tmpl w:val="997E1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745F"/>
    <w:multiLevelType w:val="hybridMultilevel"/>
    <w:tmpl w:val="53069A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617F29"/>
    <w:multiLevelType w:val="hybridMultilevel"/>
    <w:tmpl w:val="193681A8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8AE728D"/>
    <w:multiLevelType w:val="hybridMultilevel"/>
    <w:tmpl w:val="ABAA2E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1F5901"/>
    <w:multiLevelType w:val="hybridMultilevel"/>
    <w:tmpl w:val="96C6D2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6015FE"/>
    <w:multiLevelType w:val="hybridMultilevel"/>
    <w:tmpl w:val="E55E00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F1078F"/>
    <w:multiLevelType w:val="hybridMultilevel"/>
    <w:tmpl w:val="47F87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B706F"/>
    <w:multiLevelType w:val="hybridMultilevel"/>
    <w:tmpl w:val="533ED1D8"/>
    <w:lvl w:ilvl="0" w:tplc="01A0D47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D34FB"/>
    <w:multiLevelType w:val="hybridMultilevel"/>
    <w:tmpl w:val="47F87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E213D"/>
    <w:multiLevelType w:val="hybridMultilevel"/>
    <w:tmpl w:val="7E6A3722"/>
    <w:lvl w:ilvl="0" w:tplc="FED6E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01AF6"/>
    <w:multiLevelType w:val="hybridMultilevel"/>
    <w:tmpl w:val="610C9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21303"/>
    <w:multiLevelType w:val="hybridMultilevel"/>
    <w:tmpl w:val="E5882ADE"/>
    <w:lvl w:ilvl="0" w:tplc="FDC880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629A2"/>
    <w:multiLevelType w:val="hybridMultilevel"/>
    <w:tmpl w:val="47F87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31884"/>
    <w:multiLevelType w:val="hybridMultilevel"/>
    <w:tmpl w:val="F6A2320C"/>
    <w:lvl w:ilvl="0" w:tplc="5F68AA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0423E"/>
    <w:multiLevelType w:val="hybridMultilevel"/>
    <w:tmpl w:val="47F87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B3A6B"/>
    <w:multiLevelType w:val="hybridMultilevel"/>
    <w:tmpl w:val="C81208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BB6107"/>
    <w:multiLevelType w:val="hybridMultilevel"/>
    <w:tmpl w:val="8146C7A2"/>
    <w:lvl w:ilvl="0" w:tplc="1EE46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B4CD9"/>
    <w:multiLevelType w:val="hybridMultilevel"/>
    <w:tmpl w:val="F7BC9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31ED8"/>
    <w:multiLevelType w:val="hybridMultilevel"/>
    <w:tmpl w:val="144A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32184"/>
    <w:multiLevelType w:val="hybridMultilevel"/>
    <w:tmpl w:val="47F87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C19E0"/>
    <w:multiLevelType w:val="hybridMultilevel"/>
    <w:tmpl w:val="D14CF6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3B79D3"/>
    <w:multiLevelType w:val="hybridMultilevel"/>
    <w:tmpl w:val="272892E0"/>
    <w:lvl w:ilvl="0" w:tplc="FFFFFFFF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22DF3"/>
    <w:multiLevelType w:val="hybridMultilevel"/>
    <w:tmpl w:val="113ED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94868"/>
    <w:multiLevelType w:val="hybridMultilevel"/>
    <w:tmpl w:val="1BCA77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7E56D32"/>
    <w:multiLevelType w:val="hybridMultilevel"/>
    <w:tmpl w:val="47F87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3407F"/>
    <w:multiLevelType w:val="hybridMultilevel"/>
    <w:tmpl w:val="281AEF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E0B462B"/>
    <w:multiLevelType w:val="hybridMultilevel"/>
    <w:tmpl w:val="2CCC1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8F6EBB"/>
    <w:multiLevelType w:val="hybridMultilevel"/>
    <w:tmpl w:val="47F87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C11D3"/>
    <w:multiLevelType w:val="hybridMultilevel"/>
    <w:tmpl w:val="EEF6E2A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80F0C0A"/>
    <w:multiLevelType w:val="hybridMultilevel"/>
    <w:tmpl w:val="3CE48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395E37"/>
    <w:multiLevelType w:val="hybridMultilevel"/>
    <w:tmpl w:val="7172AE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ABC305E"/>
    <w:multiLevelType w:val="hybridMultilevel"/>
    <w:tmpl w:val="176602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CF381D"/>
    <w:multiLevelType w:val="hybridMultilevel"/>
    <w:tmpl w:val="DE10CD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E774B44"/>
    <w:multiLevelType w:val="hybridMultilevel"/>
    <w:tmpl w:val="6B6A20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22C782A"/>
    <w:multiLevelType w:val="hybridMultilevel"/>
    <w:tmpl w:val="866ECD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30E4DCE"/>
    <w:multiLevelType w:val="hybridMultilevel"/>
    <w:tmpl w:val="8B06C6D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36973EF"/>
    <w:multiLevelType w:val="hybridMultilevel"/>
    <w:tmpl w:val="47F87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216CE1"/>
    <w:multiLevelType w:val="hybridMultilevel"/>
    <w:tmpl w:val="47F87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4D2891"/>
    <w:multiLevelType w:val="hybridMultilevel"/>
    <w:tmpl w:val="DEE8108C"/>
    <w:lvl w:ilvl="0" w:tplc="416A0F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354FDC"/>
    <w:multiLevelType w:val="hybridMultilevel"/>
    <w:tmpl w:val="CE427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9B3C48"/>
    <w:multiLevelType w:val="hybridMultilevel"/>
    <w:tmpl w:val="47F87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161376"/>
    <w:multiLevelType w:val="hybridMultilevel"/>
    <w:tmpl w:val="F7BC9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3D6992"/>
    <w:multiLevelType w:val="hybridMultilevel"/>
    <w:tmpl w:val="F7BC9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5075B7"/>
    <w:multiLevelType w:val="hybridMultilevel"/>
    <w:tmpl w:val="47F87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0F712A"/>
    <w:multiLevelType w:val="hybridMultilevel"/>
    <w:tmpl w:val="967CBD9A"/>
    <w:lvl w:ilvl="0" w:tplc="59A47E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BD744F"/>
    <w:multiLevelType w:val="hybridMultilevel"/>
    <w:tmpl w:val="961091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FAC352C"/>
    <w:multiLevelType w:val="hybridMultilevel"/>
    <w:tmpl w:val="326A78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8168207">
    <w:abstractNumId w:val="24"/>
  </w:num>
  <w:num w:numId="2" w16cid:durableId="1596353718">
    <w:abstractNumId w:val="16"/>
  </w:num>
  <w:num w:numId="3" w16cid:durableId="1448503621">
    <w:abstractNumId w:val="48"/>
  </w:num>
  <w:num w:numId="4" w16cid:durableId="1703313384">
    <w:abstractNumId w:val="49"/>
  </w:num>
  <w:num w:numId="5" w16cid:durableId="828641858">
    <w:abstractNumId w:val="7"/>
  </w:num>
  <w:num w:numId="6" w16cid:durableId="206798477">
    <w:abstractNumId w:val="21"/>
  </w:num>
  <w:num w:numId="7" w16cid:durableId="190152629">
    <w:abstractNumId w:val="23"/>
  </w:num>
  <w:num w:numId="8" w16cid:durableId="2061203752">
    <w:abstractNumId w:val="25"/>
  </w:num>
  <w:num w:numId="9" w16cid:durableId="1699694942">
    <w:abstractNumId w:val="3"/>
  </w:num>
  <w:num w:numId="10" w16cid:durableId="1865754232">
    <w:abstractNumId w:val="45"/>
  </w:num>
  <w:num w:numId="11" w16cid:durableId="358354173">
    <w:abstractNumId w:val="51"/>
  </w:num>
  <w:num w:numId="12" w16cid:durableId="797839139">
    <w:abstractNumId w:val="20"/>
  </w:num>
  <w:num w:numId="13" w16cid:durableId="540895760">
    <w:abstractNumId w:val="18"/>
  </w:num>
  <w:num w:numId="14" w16cid:durableId="1542328087">
    <w:abstractNumId w:val="19"/>
  </w:num>
  <w:num w:numId="15" w16cid:durableId="1475371528">
    <w:abstractNumId w:val="47"/>
  </w:num>
  <w:num w:numId="16" w16cid:durableId="1346131027">
    <w:abstractNumId w:val="44"/>
  </w:num>
  <w:num w:numId="17" w16cid:durableId="1135023031">
    <w:abstractNumId w:val="50"/>
  </w:num>
  <w:num w:numId="18" w16cid:durableId="130710480">
    <w:abstractNumId w:val="26"/>
  </w:num>
  <w:num w:numId="19" w16cid:durableId="428887055">
    <w:abstractNumId w:val="13"/>
  </w:num>
  <w:num w:numId="20" w16cid:durableId="1107964687">
    <w:abstractNumId w:val="34"/>
  </w:num>
  <w:num w:numId="21" w16cid:durableId="1087578452">
    <w:abstractNumId w:val="15"/>
  </w:num>
  <w:num w:numId="22" w16cid:durableId="1893149676">
    <w:abstractNumId w:val="31"/>
  </w:num>
  <w:num w:numId="23" w16cid:durableId="1978223117">
    <w:abstractNumId w:val="43"/>
  </w:num>
  <w:num w:numId="24" w16cid:durableId="1948196009">
    <w:abstractNumId w:val="0"/>
  </w:num>
  <w:num w:numId="25" w16cid:durableId="390619389">
    <w:abstractNumId w:val="2"/>
  </w:num>
  <w:num w:numId="26" w16cid:durableId="549658817">
    <w:abstractNumId w:val="27"/>
  </w:num>
  <w:num w:numId="27" w16cid:durableId="1844935089">
    <w:abstractNumId w:val="37"/>
  </w:num>
  <w:num w:numId="28" w16cid:durableId="1977835287">
    <w:abstractNumId w:val="32"/>
  </w:num>
  <w:num w:numId="29" w16cid:durableId="2097633755">
    <w:abstractNumId w:val="46"/>
  </w:num>
  <w:num w:numId="30" w16cid:durableId="1571841598">
    <w:abstractNumId w:val="22"/>
  </w:num>
  <w:num w:numId="31" w16cid:durableId="1590193424">
    <w:abstractNumId w:val="29"/>
  </w:num>
  <w:num w:numId="32" w16cid:durableId="1260991194">
    <w:abstractNumId w:val="53"/>
  </w:num>
  <w:num w:numId="33" w16cid:durableId="2046327681">
    <w:abstractNumId w:val="35"/>
  </w:num>
  <w:num w:numId="34" w16cid:durableId="351806914">
    <w:abstractNumId w:val="42"/>
  </w:num>
  <w:num w:numId="35" w16cid:durableId="2435235">
    <w:abstractNumId w:val="14"/>
  </w:num>
  <w:num w:numId="36" w16cid:durableId="1634480888">
    <w:abstractNumId w:val="28"/>
  </w:num>
  <w:num w:numId="37" w16cid:durableId="1327050386">
    <w:abstractNumId w:val="30"/>
  </w:num>
  <w:num w:numId="38" w16cid:durableId="1760325983">
    <w:abstractNumId w:val="8"/>
  </w:num>
  <w:num w:numId="39" w16cid:durableId="340163468">
    <w:abstractNumId w:val="4"/>
  </w:num>
  <w:num w:numId="40" w16cid:durableId="1641033894">
    <w:abstractNumId w:val="11"/>
  </w:num>
  <w:num w:numId="41" w16cid:durableId="1624992300">
    <w:abstractNumId w:val="41"/>
  </w:num>
  <w:num w:numId="42" w16cid:durableId="995645380">
    <w:abstractNumId w:val="33"/>
  </w:num>
  <w:num w:numId="43" w16cid:durableId="2076004887">
    <w:abstractNumId w:val="1"/>
  </w:num>
  <w:num w:numId="44" w16cid:durableId="189954725">
    <w:abstractNumId w:val="40"/>
  </w:num>
  <w:num w:numId="45" w16cid:durableId="1823697895">
    <w:abstractNumId w:val="39"/>
  </w:num>
  <w:num w:numId="46" w16cid:durableId="1392463560">
    <w:abstractNumId w:val="6"/>
  </w:num>
  <w:num w:numId="47" w16cid:durableId="1483621196">
    <w:abstractNumId w:val="5"/>
  </w:num>
  <w:num w:numId="48" w16cid:durableId="1103646121">
    <w:abstractNumId w:val="10"/>
  </w:num>
  <w:num w:numId="49" w16cid:durableId="1442258963">
    <w:abstractNumId w:val="12"/>
  </w:num>
  <w:num w:numId="50" w16cid:durableId="1448432350">
    <w:abstractNumId w:val="36"/>
  </w:num>
  <w:num w:numId="51" w16cid:durableId="342167323">
    <w:abstractNumId w:val="17"/>
  </w:num>
  <w:num w:numId="52" w16cid:durableId="114838957">
    <w:abstractNumId w:val="9"/>
  </w:num>
  <w:num w:numId="53" w16cid:durableId="70666978">
    <w:abstractNumId w:val="52"/>
  </w:num>
  <w:num w:numId="54" w16cid:durableId="1418939917">
    <w:abstractNumId w:val="3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19"/>
    <w:rsid w:val="0000163D"/>
    <w:rsid w:val="00002F1B"/>
    <w:rsid w:val="00004232"/>
    <w:rsid w:val="0000527C"/>
    <w:rsid w:val="000052F4"/>
    <w:rsid w:val="000107D4"/>
    <w:rsid w:val="00011D33"/>
    <w:rsid w:val="00013437"/>
    <w:rsid w:val="00016811"/>
    <w:rsid w:val="00016A02"/>
    <w:rsid w:val="000201AD"/>
    <w:rsid w:val="00020269"/>
    <w:rsid w:val="00020C0D"/>
    <w:rsid w:val="000211D2"/>
    <w:rsid w:val="00023487"/>
    <w:rsid w:val="000239FA"/>
    <w:rsid w:val="00023C2A"/>
    <w:rsid w:val="000248C9"/>
    <w:rsid w:val="00031391"/>
    <w:rsid w:val="00031D53"/>
    <w:rsid w:val="00042841"/>
    <w:rsid w:val="00045AB9"/>
    <w:rsid w:val="0005035C"/>
    <w:rsid w:val="0005149D"/>
    <w:rsid w:val="00053AC6"/>
    <w:rsid w:val="00054542"/>
    <w:rsid w:val="00055FF8"/>
    <w:rsid w:val="00057B7B"/>
    <w:rsid w:val="00061E4A"/>
    <w:rsid w:val="0006467B"/>
    <w:rsid w:val="00065DD9"/>
    <w:rsid w:val="00066FE1"/>
    <w:rsid w:val="0006765A"/>
    <w:rsid w:val="00067AC4"/>
    <w:rsid w:val="00067FDE"/>
    <w:rsid w:val="0007089B"/>
    <w:rsid w:val="00072EF0"/>
    <w:rsid w:val="000733DE"/>
    <w:rsid w:val="00074153"/>
    <w:rsid w:val="000765B2"/>
    <w:rsid w:val="000778EF"/>
    <w:rsid w:val="00081151"/>
    <w:rsid w:val="0008315E"/>
    <w:rsid w:val="00083451"/>
    <w:rsid w:val="00086F3D"/>
    <w:rsid w:val="00091709"/>
    <w:rsid w:val="00091FAA"/>
    <w:rsid w:val="0009327F"/>
    <w:rsid w:val="000953A0"/>
    <w:rsid w:val="000968D9"/>
    <w:rsid w:val="00096C69"/>
    <w:rsid w:val="00097249"/>
    <w:rsid w:val="000A1EE8"/>
    <w:rsid w:val="000A2385"/>
    <w:rsid w:val="000A3EF5"/>
    <w:rsid w:val="000A63A9"/>
    <w:rsid w:val="000B0051"/>
    <w:rsid w:val="000B187D"/>
    <w:rsid w:val="000B1FF7"/>
    <w:rsid w:val="000B29E4"/>
    <w:rsid w:val="000B2C11"/>
    <w:rsid w:val="000B780E"/>
    <w:rsid w:val="000C0076"/>
    <w:rsid w:val="000C1A1C"/>
    <w:rsid w:val="000C3E02"/>
    <w:rsid w:val="000C6474"/>
    <w:rsid w:val="000C7493"/>
    <w:rsid w:val="000C77A9"/>
    <w:rsid w:val="000D03F8"/>
    <w:rsid w:val="000D0BD3"/>
    <w:rsid w:val="000D1547"/>
    <w:rsid w:val="000D232E"/>
    <w:rsid w:val="000D2393"/>
    <w:rsid w:val="000D339E"/>
    <w:rsid w:val="000D3B25"/>
    <w:rsid w:val="000D49C9"/>
    <w:rsid w:val="000D77D3"/>
    <w:rsid w:val="000D7CD1"/>
    <w:rsid w:val="000E2C74"/>
    <w:rsid w:val="000E304E"/>
    <w:rsid w:val="000E4767"/>
    <w:rsid w:val="000E772C"/>
    <w:rsid w:val="000F0F12"/>
    <w:rsid w:val="000F1BC4"/>
    <w:rsid w:val="000F2555"/>
    <w:rsid w:val="000F3AFC"/>
    <w:rsid w:val="000F5B4A"/>
    <w:rsid w:val="000F670F"/>
    <w:rsid w:val="000F7538"/>
    <w:rsid w:val="0010152A"/>
    <w:rsid w:val="001123D6"/>
    <w:rsid w:val="00113512"/>
    <w:rsid w:val="00114BDC"/>
    <w:rsid w:val="00114CC6"/>
    <w:rsid w:val="00115C49"/>
    <w:rsid w:val="0011754A"/>
    <w:rsid w:val="00121795"/>
    <w:rsid w:val="00122838"/>
    <w:rsid w:val="001237B9"/>
    <w:rsid w:val="0012475D"/>
    <w:rsid w:val="00125082"/>
    <w:rsid w:val="0012560E"/>
    <w:rsid w:val="0012596F"/>
    <w:rsid w:val="00127F4A"/>
    <w:rsid w:val="001309E6"/>
    <w:rsid w:val="001314A3"/>
    <w:rsid w:val="0013358A"/>
    <w:rsid w:val="00135487"/>
    <w:rsid w:val="00136080"/>
    <w:rsid w:val="00137481"/>
    <w:rsid w:val="00140F24"/>
    <w:rsid w:val="0014288A"/>
    <w:rsid w:val="00144395"/>
    <w:rsid w:val="00146A80"/>
    <w:rsid w:val="00147511"/>
    <w:rsid w:val="00152EF7"/>
    <w:rsid w:val="00153D4B"/>
    <w:rsid w:val="0015561F"/>
    <w:rsid w:val="001578E1"/>
    <w:rsid w:val="0016098C"/>
    <w:rsid w:val="00161674"/>
    <w:rsid w:val="001618C5"/>
    <w:rsid w:val="00163923"/>
    <w:rsid w:val="00163A44"/>
    <w:rsid w:val="00164B48"/>
    <w:rsid w:val="001655F7"/>
    <w:rsid w:val="00165862"/>
    <w:rsid w:val="0016615B"/>
    <w:rsid w:val="00166D9F"/>
    <w:rsid w:val="00183EA6"/>
    <w:rsid w:val="00184ADD"/>
    <w:rsid w:val="00191384"/>
    <w:rsid w:val="00192E80"/>
    <w:rsid w:val="00193546"/>
    <w:rsid w:val="00195A59"/>
    <w:rsid w:val="00197620"/>
    <w:rsid w:val="00197AB3"/>
    <w:rsid w:val="00197AE3"/>
    <w:rsid w:val="00197DCB"/>
    <w:rsid w:val="001A21EF"/>
    <w:rsid w:val="001A4A99"/>
    <w:rsid w:val="001A6220"/>
    <w:rsid w:val="001A74EB"/>
    <w:rsid w:val="001A7E5B"/>
    <w:rsid w:val="001B0C8C"/>
    <w:rsid w:val="001B1B72"/>
    <w:rsid w:val="001B1E1E"/>
    <w:rsid w:val="001B202E"/>
    <w:rsid w:val="001B2398"/>
    <w:rsid w:val="001B303F"/>
    <w:rsid w:val="001B7856"/>
    <w:rsid w:val="001B78D8"/>
    <w:rsid w:val="001B7E03"/>
    <w:rsid w:val="001B7F68"/>
    <w:rsid w:val="001C1D52"/>
    <w:rsid w:val="001C23B2"/>
    <w:rsid w:val="001C2BBD"/>
    <w:rsid w:val="001C3005"/>
    <w:rsid w:val="001C3426"/>
    <w:rsid w:val="001D0F2D"/>
    <w:rsid w:val="001D4F2E"/>
    <w:rsid w:val="001D5380"/>
    <w:rsid w:val="001D7A7C"/>
    <w:rsid w:val="001E0AF8"/>
    <w:rsid w:val="001E1586"/>
    <w:rsid w:val="001E2437"/>
    <w:rsid w:val="001E27CA"/>
    <w:rsid w:val="001E3B65"/>
    <w:rsid w:val="001E601F"/>
    <w:rsid w:val="001E7AFA"/>
    <w:rsid w:val="001F098D"/>
    <w:rsid w:val="001F16CD"/>
    <w:rsid w:val="001F2519"/>
    <w:rsid w:val="001F4078"/>
    <w:rsid w:val="001F5174"/>
    <w:rsid w:val="001F7DA9"/>
    <w:rsid w:val="002009F2"/>
    <w:rsid w:val="0020135A"/>
    <w:rsid w:val="002048CC"/>
    <w:rsid w:val="00204FA5"/>
    <w:rsid w:val="00205019"/>
    <w:rsid w:val="00205452"/>
    <w:rsid w:val="002126DB"/>
    <w:rsid w:val="00212D2D"/>
    <w:rsid w:val="00213E45"/>
    <w:rsid w:val="00214F1D"/>
    <w:rsid w:val="0021789D"/>
    <w:rsid w:val="00221E54"/>
    <w:rsid w:val="00222758"/>
    <w:rsid w:val="00222A02"/>
    <w:rsid w:val="00225679"/>
    <w:rsid w:val="00225F2D"/>
    <w:rsid w:val="00227E84"/>
    <w:rsid w:val="00231052"/>
    <w:rsid w:val="00231369"/>
    <w:rsid w:val="00233081"/>
    <w:rsid w:val="00233F33"/>
    <w:rsid w:val="00234097"/>
    <w:rsid w:val="00234322"/>
    <w:rsid w:val="002368DE"/>
    <w:rsid w:val="002403DF"/>
    <w:rsid w:val="00240EE9"/>
    <w:rsid w:val="002442BE"/>
    <w:rsid w:val="00245AA6"/>
    <w:rsid w:val="00245BC2"/>
    <w:rsid w:val="00245DDD"/>
    <w:rsid w:val="00245FCB"/>
    <w:rsid w:val="00250762"/>
    <w:rsid w:val="00251943"/>
    <w:rsid w:val="00252B9C"/>
    <w:rsid w:val="00253450"/>
    <w:rsid w:val="002534BF"/>
    <w:rsid w:val="00253A6C"/>
    <w:rsid w:val="00255EF4"/>
    <w:rsid w:val="002566C3"/>
    <w:rsid w:val="00256B90"/>
    <w:rsid w:val="002572B9"/>
    <w:rsid w:val="0026020A"/>
    <w:rsid w:val="00260AE6"/>
    <w:rsid w:val="002611E9"/>
    <w:rsid w:val="00261ABA"/>
    <w:rsid w:val="00263D65"/>
    <w:rsid w:val="002645CF"/>
    <w:rsid w:val="00264F90"/>
    <w:rsid w:val="00265FC0"/>
    <w:rsid w:val="0027302B"/>
    <w:rsid w:val="00274E1A"/>
    <w:rsid w:val="0027581C"/>
    <w:rsid w:val="00275EE7"/>
    <w:rsid w:val="00275EFA"/>
    <w:rsid w:val="00277393"/>
    <w:rsid w:val="00281E6B"/>
    <w:rsid w:val="002822DA"/>
    <w:rsid w:val="002853A4"/>
    <w:rsid w:val="0028617F"/>
    <w:rsid w:val="00293C56"/>
    <w:rsid w:val="00294B8C"/>
    <w:rsid w:val="0029778D"/>
    <w:rsid w:val="002A2ABA"/>
    <w:rsid w:val="002A723B"/>
    <w:rsid w:val="002B1F9C"/>
    <w:rsid w:val="002B34FF"/>
    <w:rsid w:val="002B3DAB"/>
    <w:rsid w:val="002B4542"/>
    <w:rsid w:val="002B6B30"/>
    <w:rsid w:val="002C17D7"/>
    <w:rsid w:val="002C189A"/>
    <w:rsid w:val="002C1B2F"/>
    <w:rsid w:val="002C637A"/>
    <w:rsid w:val="002C6B78"/>
    <w:rsid w:val="002C6DFC"/>
    <w:rsid w:val="002C7B4D"/>
    <w:rsid w:val="002D0F8D"/>
    <w:rsid w:val="002D216A"/>
    <w:rsid w:val="002D7DE2"/>
    <w:rsid w:val="002E243D"/>
    <w:rsid w:val="002E325B"/>
    <w:rsid w:val="002E3955"/>
    <w:rsid w:val="002E3E90"/>
    <w:rsid w:val="002E4667"/>
    <w:rsid w:val="002E5961"/>
    <w:rsid w:val="002E61E2"/>
    <w:rsid w:val="002F14F5"/>
    <w:rsid w:val="002F1B69"/>
    <w:rsid w:val="002F26BA"/>
    <w:rsid w:val="002F2EBA"/>
    <w:rsid w:val="002F43BF"/>
    <w:rsid w:val="002F4744"/>
    <w:rsid w:val="002F52D9"/>
    <w:rsid w:val="002F5BFF"/>
    <w:rsid w:val="00303025"/>
    <w:rsid w:val="0031280C"/>
    <w:rsid w:val="00313FFC"/>
    <w:rsid w:val="00316A62"/>
    <w:rsid w:val="0031726C"/>
    <w:rsid w:val="00321B60"/>
    <w:rsid w:val="00321EE7"/>
    <w:rsid w:val="0032238B"/>
    <w:rsid w:val="00323E53"/>
    <w:rsid w:val="003245D8"/>
    <w:rsid w:val="0032533B"/>
    <w:rsid w:val="00325609"/>
    <w:rsid w:val="0032563B"/>
    <w:rsid w:val="003315F5"/>
    <w:rsid w:val="00332045"/>
    <w:rsid w:val="003369D5"/>
    <w:rsid w:val="00337070"/>
    <w:rsid w:val="00343174"/>
    <w:rsid w:val="00344E15"/>
    <w:rsid w:val="00346DD8"/>
    <w:rsid w:val="0035118B"/>
    <w:rsid w:val="003513F7"/>
    <w:rsid w:val="003527A4"/>
    <w:rsid w:val="00352BC9"/>
    <w:rsid w:val="00352EA4"/>
    <w:rsid w:val="003568C0"/>
    <w:rsid w:val="00356AF4"/>
    <w:rsid w:val="00357DB6"/>
    <w:rsid w:val="00361FBF"/>
    <w:rsid w:val="00364CD9"/>
    <w:rsid w:val="0037226C"/>
    <w:rsid w:val="00373154"/>
    <w:rsid w:val="0037612A"/>
    <w:rsid w:val="00377962"/>
    <w:rsid w:val="00377DBF"/>
    <w:rsid w:val="00386803"/>
    <w:rsid w:val="0038756B"/>
    <w:rsid w:val="00387E51"/>
    <w:rsid w:val="00397F9F"/>
    <w:rsid w:val="003A5379"/>
    <w:rsid w:val="003A6663"/>
    <w:rsid w:val="003A784A"/>
    <w:rsid w:val="003B0104"/>
    <w:rsid w:val="003B1550"/>
    <w:rsid w:val="003C0798"/>
    <w:rsid w:val="003C36B8"/>
    <w:rsid w:val="003C6585"/>
    <w:rsid w:val="003C68DC"/>
    <w:rsid w:val="003D0431"/>
    <w:rsid w:val="003D1632"/>
    <w:rsid w:val="003D37D8"/>
    <w:rsid w:val="003D397E"/>
    <w:rsid w:val="003D3A45"/>
    <w:rsid w:val="003D4399"/>
    <w:rsid w:val="003D4C2D"/>
    <w:rsid w:val="003D7DD3"/>
    <w:rsid w:val="003E0965"/>
    <w:rsid w:val="003E3B68"/>
    <w:rsid w:val="003E4C1E"/>
    <w:rsid w:val="003E534C"/>
    <w:rsid w:val="003F1396"/>
    <w:rsid w:val="003F2DFA"/>
    <w:rsid w:val="003F4C23"/>
    <w:rsid w:val="003F4F5E"/>
    <w:rsid w:val="003F5AE4"/>
    <w:rsid w:val="00400FFD"/>
    <w:rsid w:val="004036A3"/>
    <w:rsid w:val="004058C0"/>
    <w:rsid w:val="0041213C"/>
    <w:rsid w:val="00412718"/>
    <w:rsid w:val="0041359E"/>
    <w:rsid w:val="00421141"/>
    <w:rsid w:val="00422841"/>
    <w:rsid w:val="004248D9"/>
    <w:rsid w:val="004252FB"/>
    <w:rsid w:val="004262D3"/>
    <w:rsid w:val="004341F0"/>
    <w:rsid w:val="004374FF"/>
    <w:rsid w:val="004401ED"/>
    <w:rsid w:val="0044350A"/>
    <w:rsid w:val="004452E8"/>
    <w:rsid w:val="00445D4F"/>
    <w:rsid w:val="00446FF4"/>
    <w:rsid w:val="004500CF"/>
    <w:rsid w:val="00450FCE"/>
    <w:rsid w:val="0045319E"/>
    <w:rsid w:val="00454C4F"/>
    <w:rsid w:val="004573F3"/>
    <w:rsid w:val="00457791"/>
    <w:rsid w:val="004627F6"/>
    <w:rsid w:val="00471099"/>
    <w:rsid w:val="004836EC"/>
    <w:rsid w:val="00483C19"/>
    <w:rsid w:val="00484A80"/>
    <w:rsid w:val="00484BF8"/>
    <w:rsid w:val="00490F83"/>
    <w:rsid w:val="00492B34"/>
    <w:rsid w:val="004936E4"/>
    <w:rsid w:val="00494228"/>
    <w:rsid w:val="00494A64"/>
    <w:rsid w:val="004955B3"/>
    <w:rsid w:val="0049658B"/>
    <w:rsid w:val="004A045A"/>
    <w:rsid w:val="004A11E4"/>
    <w:rsid w:val="004A2639"/>
    <w:rsid w:val="004A3337"/>
    <w:rsid w:val="004A50AA"/>
    <w:rsid w:val="004A56F6"/>
    <w:rsid w:val="004A6DDD"/>
    <w:rsid w:val="004B247E"/>
    <w:rsid w:val="004B54CF"/>
    <w:rsid w:val="004B56D4"/>
    <w:rsid w:val="004B751D"/>
    <w:rsid w:val="004B7836"/>
    <w:rsid w:val="004C48B3"/>
    <w:rsid w:val="004C57B0"/>
    <w:rsid w:val="004C60FA"/>
    <w:rsid w:val="004D2266"/>
    <w:rsid w:val="004D28D8"/>
    <w:rsid w:val="004D7A9E"/>
    <w:rsid w:val="004D7AF9"/>
    <w:rsid w:val="004E17C6"/>
    <w:rsid w:val="004E2007"/>
    <w:rsid w:val="004E2262"/>
    <w:rsid w:val="004E2F02"/>
    <w:rsid w:val="004E37FD"/>
    <w:rsid w:val="004F0BA9"/>
    <w:rsid w:val="004F3BB6"/>
    <w:rsid w:val="004F49CF"/>
    <w:rsid w:val="004F6072"/>
    <w:rsid w:val="004F797F"/>
    <w:rsid w:val="004F7A0E"/>
    <w:rsid w:val="00501E0B"/>
    <w:rsid w:val="00510738"/>
    <w:rsid w:val="00510F56"/>
    <w:rsid w:val="00512C85"/>
    <w:rsid w:val="00514904"/>
    <w:rsid w:val="00514F0B"/>
    <w:rsid w:val="00515A77"/>
    <w:rsid w:val="00515B09"/>
    <w:rsid w:val="00516043"/>
    <w:rsid w:val="00516A1D"/>
    <w:rsid w:val="00516A3D"/>
    <w:rsid w:val="00520AF4"/>
    <w:rsid w:val="005211E4"/>
    <w:rsid w:val="00522E1B"/>
    <w:rsid w:val="0052422A"/>
    <w:rsid w:val="00527416"/>
    <w:rsid w:val="00527469"/>
    <w:rsid w:val="005304FA"/>
    <w:rsid w:val="005318EA"/>
    <w:rsid w:val="00532759"/>
    <w:rsid w:val="00533733"/>
    <w:rsid w:val="0053460C"/>
    <w:rsid w:val="005366BF"/>
    <w:rsid w:val="005460B6"/>
    <w:rsid w:val="00546289"/>
    <w:rsid w:val="00547D70"/>
    <w:rsid w:val="00551A4A"/>
    <w:rsid w:val="00553363"/>
    <w:rsid w:val="005539C7"/>
    <w:rsid w:val="00556F5F"/>
    <w:rsid w:val="00557181"/>
    <w:rsid w:val="00557F33"/>
    <w:rsid w:val="00565433"/>
    <w:rsid w:val="005664E9"/>
    <w:rsid w:val="0056660E"/>
    <w:rsid w:val="00571026"/>
    <w:rsid w:val="00571A74"/>
    <w:rsid w:val="00573E87"/>
    <w:rsid w:val="00575188"/>
    <w:rsid w:val="005765F2"/>
    <w:rsid w:val="00577700"/>
    <w:rsid w:val="00577711"/>
    <w:rsid w:val="005819EC"/>
    <w:rsid w:val="00581CA0"/>
    <w:rsid w:val="00581E85"/>
    <w:rsid w:val="00582213"/>
    <w:rsid w:val="00582575"/>
    <w:rsid w:val="005836D5"/>
    <w:rsid w:val="005856C1"/>
    <w:rsid w:val="005866A0"/>
    <w:rsid w:val="00586A83"/>
    <w:rsid w:val="00592894"/>
    <w:rsid w:val="00592B6C"/>
    <w:rsid w:val="005956D4"/>
    <w:rsid w:val="00596F55"/>
    <w:rsid w:val="00597333"/>
    <w:rsid w:val="005A1362"/>
    <w:rsid w:val="005A25F7"/>
    <w:rsid w:val="005A2822"/>
    <w:rsid w:val="005A4584"/>
    <w:rsid w:val="005A787B"/>
    <w:rsid w:val="005B3557"/>
    <w:rsid w:val="005B37D8"/>
    <w:rsid w:val="005B3CA8"/>
    <w:rsid w:val="005B3F17"/>
    <w:rsid w:val="005B6D94"/>
    <w:rsid w:val="005B71BD"/>
    <w:rsid w:val="005B74C5"/>
    <w:rsid w:val="005B7714"/>
    <w:rsid w:val="005C0040"/>
    <w:rsid w:val="005C0F18"/>
    <w:rsid w:val="005C2152"/>
    <w:rsid w:val="005C3458"/>
    <w:rsid w:val="005C3E95"/>
    <w:rsid w:val="005C4DD4"/>
    <w:rsid w:val="005C6F78"/>
    <w:rsid w:val="005D276E"/>
    <w:rsid w:val="005D2B3B"/>
    <w:rsid w:val="005D3169"/>
    <w:rsid w:val="005D3CA0"/>
    <w:rsid w:val="005D3CA7"/>
    <w:rsid w:val="005D50F5"/>
    <w:rsid w:val="005D5750"/>
    <w:rsid w:val="005D653D"/>
    <w:rsid w:val="005E2EF1"/>
    <w:rsid w:val="005E39B1"/>
    <w:rsid w:val="005E3B11"/>
    <w:rsid w:val="005E5EA2"/>
    <w:rsid w:val="005F05A5"/>
    <w:rsid w:val="005F13C9"/>
    <w:rsid w:val="005F13EA"/>
    <w:rsid w:val="005F23F1"/>
    <w:rsid w:val="005F276E"/>
    <w:rsid w:val="005F2DBC"/>
    <w:rsid w:val="005F588F"/>
    <w:rsid w:val="00601715"/>
    <w:rsid w:val="006031B4"/>
    <w:rsid w:val="0060477D"/>
    <w:rsid w:val="00604825"/>
    <w:rsid w:val="0060522D"/>
    <w:rsid w:val="00605DFB"/>
    <w:rsid w:val="0061380D"/>
    <w:rsid w:val="00615CB3"/>
    <w:rsid w:val="006171A4"/>
    <w:rsid w:val="006176AD"/>
    <w:rsid w:val="00617BBB"/>
    <w:rsid w:val="00621956"/>
    <w:rsid w:val="00622701"/>
    <w:rsid w:val="00627693"/>
    <w:rsid w:val="00627F4E"/>
    <w:rsid w:val="006355B6"/>
    <w:rsid w:val="00635D88"/>
    <w:rsid w:val="00637B9F"/>
    <w:rsid w:val="0064399E"/>
    <w:rsid w:val="006441EB"/>
    <w:rsid w:val="006445A3"/>
    <w:rsid w:val="006467B3"/>
    <w:rsid w:val="00646D9C"/>
    <w:rsid w:val="006470B7"/>
    <w:rsid w:val="00647BCA"/>
    <w:rsid w:val="006516C3"/>
    <w:rsid w:val="00652F2D"/>
    <w:rsid w:val="006543A4"/>
    <w:rsid w:val="006552AA"/>
    <w:rsid w:val="00655CF5"/>
    <w:rsid w:val="006578EA"/>
    <w:rsid w:val="00657979"/>
    <w:rsid w:val="006601EE"/>
    <w:rsid w:val="00660CE9"/>
    <w:rsid w:val="00660D09"/>
    <w:rsid w:val="006612CE"/>
    <w:rsid w:val="00662232"/>
    <w:rsid w:val="006638A2"/>
    <w:rsid w:val="00666F49"/>
    <w:rsid w:val="006678E3"/>
    <w:rsid w:val="00667A0E"/>
    <w:rsid w:val="00670157"/>
    <w:rsid w:val="00670DD5"/>
    <w:rsid w:val="0067514B"/>
    <w:rsid w:val="00675449"/>
    <w:rsid w:val="00676A4E"/>
    <w:rsid w:val="0067734E"/>
    <w:rsid w:val="006800D9"/>
    <w:rsid w:val="00682D3B"/>
    <w:rsid w:val="0068382A"/>
    <w:rsid w:val="00683A70"/>
    <w:rsid w:val="00683B94"/>
    <w:rsid w:val="006847B6"/>
    <w:rsid w:val="006864F0"/>
    <w:rsid w:val="00691106"/>
    <w:rsid w:val="006912B1"/>
    <w:rsid w:val="0069204A"/>
    <w:rsid w:val="00692D32"/>
    <w:rsid w:val="00697481"/>
    <w:rsid w:val="006A0DB3"/>
    <w:rsid w:val="006A1CEC"/>
    <w:rsid w:val="006A2C17"/>
    <w:rsid w:val="006A3E03"/>
    <w:rsid w:val="006B07A2"/>
    <w:rsid w:val="006B093A"/>
    <w:rsid w:val="006B17F4"/>
    <w:rsid w:val="006B1D99"/>
    <w:rsid w:val="006B203B"/>
    <w:rsid w:val="006B21AA"/>
    <w:rsid w:val="006B28C9"/>
    <w:rsid w:val="006C329D"/>
    <w:rsid w:val="006C3307"/>
    <w:rsid w:val="006C351F"/>
    <w:rsid w:val="006C35F9"/>
    <w:rsid w:val="006C4B26"/>
    <w:rsid w:val="006C527C"/>
    <w:rsid w:val="006C7A69"/>
    <w:rsid w:val="006D0DD3"/>
    <w:rsid w:val="006D31C6"/>
    <w:rsid w:val="006D3806"/>
    <w:rsid w:val="006D4FA8"/>
    <w:rsid w:val="006E1B81"/>
    <w:rsid w:val="006E267E"/>
    <w:rsid w:val="006E288D"/>
    <w:rsid w:val="006E6877"/>
    <w:rsid w:val="006E79BD"/>
    <w:rsid w:val="006E7CEF"/>
    <w:rsid w:val="006F1C84"/>
    <w:rsid w:val="006F3EE2"/>
    <w:rsid w:val="006F3F49"/>
    <w:rsid w:val="006F43ED"/>
    <w:rsid w:val="006F4947"/>
    <w:rsid w:val="006F4DE4"/>
    <w:rsid w:val="006F5DEA"/>
    <w:rsid w:val="00705E44"/>
    <w:rsid w:val="007068BE"/>
    <w:rsid w:val="007079EC"/>
    <w:rsid w:val="007104B2"/>
    <w:rsid w:val="007110B7"/>
    <w:rsid w:val="00712617"/>
    <w:rsid w:val="0071387C"/>
    <w:rsid w:val="00714ECC"/>
    <w:rsid w:val="007163A0"/>
    <w:rsid w:val="0072145E"/>
    <w:rsid w:val="00721D68"/>
    <w:rsid w:val="0072288A"/>
    <w:rsid w:val="00724486"/>
    <w:rsid w:val="0072696F"/>
    <w:rsid w:val="00727420"/>
    <w:rsid w:val="00731B2C"/>
    <w:rsid w:val="00731D9C"/>
    <w:rsid w:val="007320A7"/>
    <w:rsid w:val="00733EBA"/>
    <w:rsid w:val="00735549"/>
    <w:rsid w:val="007403FC"/>
    <w:rsid w:val="00740767"/>
    <w:rsid w:val="0074227E"/>
    <w:rsid w:val="00743FDA"/>
    <w:rsid w:val="00745017"/>
    <w:rsid w:val="0074593A"/>
    <w:rsid w:val="007462AB"/>
    <w:rsid w:val="0074726F"/>
    <w:rsid w:val="00750D9F"/>
    <w:rsid w:val="007539B1"/>
    <w:rsid w:val="00753B11"/>
    <w:rsid w:val="00754B5B"/>
    <w:rsid w:val="0075637F"/>
    <w:rsid w:val="007640A0"/>
    <w:rsid w:val="007708AB"/>
    <w:rsid w:val="00773A3A"/>
    <w:rsid w:val="00775930"/>
    <w:rsid w:val="00775DA1"/>
    <w:rsid w:val="00776DB9"/>
    <w:rsid w:val="0077713C"/>
    <w:rsid w:val="00777BA8"/>
    <w:rsid w:val="007801E1"/>
    <w:rsid w:val="0078023B"/>
    <w:rsid w:val="0078038D"/>
    <w:rsid w:val="00783BE1"/>
    <w:rsid w:val="007923A2"/>
    <w:rsid w:val="00793886"/>
    <w:rsid w:val="007952BB"/>
    <w:rsid w:val="007953F5"/>
    <w:rsid w:val="007A05AD"/>
    <w:rsid w:val="007A0AC7"/>
    <w:rsid w:val="007A0C15"/>
    <w:rsid w:val="007A6BD2"/>
    <w:rsid w:val="007A734F"/>
    <w:rsid w:val="007B18FD"/>
    <w:rsid w:val="007B370B"/>
    <w:rsid w:val="007B39B1"/>
    <w:rsid w:val="007C3D9A"/>
    <w:rsid w:val="007C5E8E"/>
    <w:rsid w:val="007C7154"/>
    <w:rsid w:val="007D14C6"/>
    <w:rsid w:val="007D15BC"/>
    <w:rsid w:val="007D3324"/>
    <w:rsid w:val="007D4F3D"/>
    <w:rsid w:val="007D638E"/>
    <w:rsid w:val="007E0B43"/>
    <w:rsid w:val="007E1894"/>
    <w:rsid w:val="007E19C9"/>
    <w:rsid w:val="007E356A"/>
    <w:rsid w:val="007E446B"/>
    <w:rsid w:val="007E74EA"/>
    <w:rsid w:val="007F0E9E"/>
    <w:rsid w:val="007F49D9"/>
    <w:rsid w:val="0080023B"/>
    <w:rsid w:val="00801100"/>
    <w:rsid w:val="00803245"/>
    <w:rsid w:val="00803318"/>
    <w:rsid w:val="00805749"/>
    <w:rsid w:val="00816286"/>
    <w:rsid w:val="0081694A"/>
    <w:rsid w:val="00820877"/>
    <w:rsid w:val="00820D3A"/>
    <w:rsid w:val="00821B6B"/>
    <w:rsid w:val="00822E91"/>
    <w:rsid w:val="00822EC7"/>
    <w:rsid w:val="008247B5"/>
    <w:rsid w:val="008253BE"/>
    <w:rsid w:val="00825E45"/>
    <w:rsid w:val="008333DE"/>
    <w:rsid w:val="00834609"/>
    <w:rsid w:val="00835037"/>
    <w:rsid w:val="00835C41"/>
    <w:rsid w:val="00840939"/>
    <w:rsid w:val="00840B6F"/>
    <w:rsid w:val="00840CC4"/>
    <w:rsid w:val="00840CF6"/>
    <w:rsid w:val="00843051"/>
    <w:rsid w:val="008437CF"/>
    <w:rsid w:val="00844277"/>
    <w:rsid w:val="0084431D"/>
    <w:rsid w:val="00847D1D"/>
    <w:rsid w:val="008525E4"/>
    <w:rsid w:val="00860203"/>
    <w:rsid w:val="008610B4"/>
    <w:rsid w:val="0086163B"/>
    <w:rsid w:val="008634C4"/>
    <w:rsid w:val="00865C2C"/>
    <w:rsid w:val="00867CF7"/>
    <w:rsid w:val="00870A9D"/>
    <w:rsid w:val="00870C6D"/>
    <w:rsid w:val="00872F73"/>
    <w:rsid w:val="0087359E"/>
    <w:rsid w:val="00876027"/>
    <w:rsid w:val="008771DD"/>
    <w:rsid w:val="0088016D"/>
    <w:rsid w:val="008809C4"/>
    <w:rsid w:val="008826BD"/>
    <w:rsid w:val="00882EC1"/>
    <w:rsid w:val="00883C39"/>
    <w:rsid w:val="0089006D"/>
    <w:rsid w:val="00891C21"/>
    <w:rsid w:val="00894319"/>
    <w:rsid w:val="0089687D"/>
    <w:rsid w:val="008A0C69"/>
    <w:rsid w:val="008A0D4A"/>
    <w:rsid w:val="008A0EA4"/>
    <w:rsid w:val="008A2A18"/>
    <w:rsid w:val="008A54BA"/>
    <w:rsid w:val="008B0FA9"/>
    <w:rsid w:val="008B1098"/>
    <w:rsid w:val="008B1603"/>
    <w:rsid w:val="008B16FC"/>
    <w:rsid w:val="008B2072"/>
    <w:rsid w:val="008B3076"/>
    <w:rsid w:val="008C3B5B"/>
    <w:rsid w:val="008C4225"/>
    <w:rsid w:val="008C5C37"/>
    <w:rsid w:val="008C794F"/>
    <w:rsid w:val="008C7A60"/>
    <w:rsid w:val="008D16B3"/>
    <w:rsid w:val="008D312F"/>
    <w:rsid w:val="008D32FB"/>
    <w:rsid w:val="008D493C"/>
    <w:rsid w:val="008D4C9D"/>
    <w:rsid w:val="008D58E8"/>
    <w:rsid w:val="008D5F83"/>
    <w:rsid w:val="008D650C"/>
    <w:rsid w:val="008D6A11"/>
    <w:rsid w:val="008D73EA"/>
    <w:rsid w:val="008E0383"/>
    <w:rsid w:val="008E17EB"/>
    <w:rsid w:val="008E1DA4"/>
    <w:rsid w:val="008E2857"/>
    <w:rsid w:val="008E2AEC"/>
    <w:rsid w:val="008E2DC8"/>
    <w:rsid w:val="008E3FB5"/>
    <w:rsid w:val="008E6092"/>
    <w:rsid w:val="008F4B45"/>
    <w:rsid w:val="008F5C91"/>
    <w:rsid w:val="00903E5E"/>
    <w:rsid w:val="009053E6"/>
    <w:rsid w:val="009063EC"/>
    <w:rsid w:val="00906B42"/>
    <w:rsid w:val="009115E7"/>
    <w:rsid w:val="009124BE"/>
    <w:rsid w:val="0091365F"/>
    <w:rsid w:val="00917E0E"/>
    <w:rsid w:val="009200BE"/>
    <w:rsid w:val="009263A6"/>
    <w:rsid w:val="00926B4F"/>
    <w:rsid w:val="00927A65"/>
    <w:rsid w:val="00932356"/>
    <w:rsid w:val="009324CD"/>
    <w:rsid w:val="00933CCB"/>
    <w:rsid w:val="00936F72"/>
    <w:rsid w:val="009375D1"/>
    <w:rsid w:val="00941CAE"/>
    <w:rsid w:val="00943A95"/>
    <w:rsid w:val="009458FF"/>
    <w:rsid w:val="00946BFE"/>
    <w:rsid w:val="0095000A"/>
    <w:rsid w:val="00954840"/>
    <w:rsid w:val="00957B75"/>
    <w:rsid w:val="00957C4C"/>
    <w:rsid w:val="00962B79"/>
    <w:rsid w:val="00964A5F"/>
    <w:rsid w:val="00966108"/>
    <w:rsid w:val="00970331"/>
    <w:rsid w:val="00970E40"/>
    <w:rsid w:val="00971912"/>
    <w:rsid w:val="009740E8"/>
    <w:rsid w:val="00974794"/>
    <w:rsid w:val="00975813"/>
    <w:rsid w:val="00976674"/>
    <w:rsid w:val="0097712D"/>
    <w:rsid w:val="00977BF2"/>
    <w:rsid w:val="00982AE0"/>
    <w:rsid w:val="009868E9"/>
    <w:rsid w:val="00986E73"/>
    <w:rsid w:val="00990100"/>
    <w:rsid w:val="00992E47"/>
    <w:rsid w:val="00993FCE"/>
    <w:rsid w:val="00994065"/>
    <w:rsid w:val="009955DE"/>
    <w:rsid w:val="0099642A"/>
    <w:rsid w:val="00996582"/>
    <w:rsid w:val="00996EA5"/>
    <w:rsid w:val="009978AE"/>
    <w:rsid w:val="009A1935"/>
    <w:rsid w:val="009A1E2E"/>
    <w:rsid w:val="009A33D9"/>
    <w:rsid w:val="009A38A0"/>
    <w:rsid w:val="009A3BC8"/>
    <w:rsid w:val="009A4933"/>
    <w:rsid w:val="009A6735"/>
    <w:rsid w:val="009A7E20"/>
    <w:rsid w:val="009B044D"/>
    <w:rsid w:val="009B4524"/>
    <w:rsid w:val="009B6656"/>
    <w:rsid w:val="009B67FC"/>
    <w:rsid w:val="009C0AC6"/>
    <w:rsid w:val="009C11B5"/>
    <w:rsid w:val="009C15C5"/>
    <w:rsid w:val="009C1729"/>
    <w:rsid w:val="009C2400"/>
    <w:rsid w:val="009C7164"/>
    <w:rsid w:val="009C71A7"/>
    <w:rsid w:val="009D178F"/>
    <w:rsid w:val="009D28A9"/>
    <w:rsid w:val="009D2A12"/>
    <w:rsid w:val="009D2A2A"/>
    <w:rsid w:val="009D43CC"/>
    <w:rsid w:val="009D5058"/>
    <w:rsid w:val="009D5435"/>
    <w:rsid w:val="009D6723"/>
    <w:rsid w:val="009E02D3"/>
    <w:rsid w:val="009E0353"/>
    <w:rsid w:val="009E0A81"/>
    <w:rsid w:val="009E1CE5"/>
    <w:rsid w:val="009E2ACF"/>
    <w:rsid w:val="009E3426"/>
    <w:rsid w:val="009E415B"/>
    <w:rsid w:val="009E51B4"/>
    <w:rsid w:val="009E5C44"/>
    <w:rsid w:val="009E76B6"/>
    <w:rsid w:val="009F116C"/>
    <w:rsid w:val="009F245C"/>
    <w:rsid w:val="009F2AF1"/>
    <w:rsid w:val="009F388A"/>
    <w:rsid w:val="009F4692"/>
    <w:rsid w:val="009F47D1"/>
    <w:rsid w:val="009F4F62"/>
    <w:rsid w:val="00A038E7"/>
    <w:rsid w:val="00A0497D"/>
    <w:rsid w:val="00A04BC6"/>
    <w:rsid w:val="00A053C2"/>
    <w:rsid w:val="00A07FE9"/>
    <w:rsid w:val="00A11865"/>
    <w:rsid w:val="00A128FA"/>
    <w:rsid w:val="00A13E9E"/>
    <w:rsid w:val="00A21252"/>
    <w:rsid w:val="00A23CB4"/>
    <w:rsid w:val="00A2499A"/>
    <w:rsid w:val="00A24B60"/>
    <w:rsid w:val="00A25D0E"/>
    <w:rsid w:val="00A269CD"/>
    <w:rsid w:val="00A30AB1"/>
    <w:rsid w:val="00A30EC9"/>
    <w:rsid w:val="00A317D4"/>
    <w:rsid w:val="00A31A5F"/>
    <w:rsid w:val="00A32A8A"/>
    <w:rsid w:val="00A32B23"/>
    <w:rsid w:val="00A32DEA"/>
    <w:rsid w:val="00A344CC"/>
    <w:rsid w:val="00A35341"/>
    <w:rsid w:val="00A37A6C"/>
    <w:rsid w:val="00A44BEA"/>
    <w:rsid w:val="00A50B29"/>
    <w:rsid w:val="00A52E01"/>
    <w:rsid w:val="00A53B29"/>
    <w:rsid w:val="00A54A16"/>
    <w:rsid w:val="00A57667"/>
    <w:rsid w:val="00A62974"/>
    <w:rsid w:val="00A62BE0"/>
    <w:rsid w:val="00A65A6E"/>
    <w:rsid w:val="00A65DC6"/>
    <w:rsid w:val="00A65F16"/>
    <w:rsid w:val="00A6723B"/>
    <w:rsid w:val="00A712ED"/>
    <w:rsid w:val="00A80EC8"/>
    <w:rsid w:val="00A81E73"/>
    <w:rsid w:val="00A8368A"/>
    <w:rsid w:val="00A8395B"/>
    <w:rsid w:val="00A84C15"/>
    <w:rsid w:val="00A84F07"/>
    <w:rsid w:val="00A90869"/>
    <w:rsid w:val="00A916AB"/>
    <w:rsid w:val="00A91775"/>
    <w:rsid w:val="00A95100"/>
    <w:rsid w:val="00A97E91"/>
    <w:rsid w:val="00AA0F6E"/>
    <w:rsid w:val="00AA110F"/>
    <w:rsid w:val="00AA2844"/>
    <w:rsid w:val="00AA4DFA"/>
    <w:rsid w:val="00AB0220"/>
    <w:rsid w:val="00AB03D9"/>
    <w:rsid w:val="00AB11C2"/>
    <w:rsid w:val="00AB18E1"/>
    <w:rsid w:val="00AB2DB2"/>
    <w:rsid w:val="00AB431B"/>
    <w:rsid w:val="00AB628C"/>
    <w:rsid w:val="00AB70B2"/>
    <w:rsid w:val="00AC0FF0"/>
    <w:rsid w:val="00AC1CA9"/>
    <w:rsid w:val="00AC2FAE"/>
    <w:rsid w:val="00AC3AB3"/>
    <w:rsid w:val="00AC4E53"/>
    <w:rsid w:val="00AC6806"/>
    <w:rsid w:val="00AC7474"/>
    <w:rsid w:val="00AD1158"/>
    <w:rsid w:val="00AD162D"/>
    <w:rsid w:val="00AD1A58"/>
    <w:rsid w:val="00AD29B4"/>
    <w:rsid w:val="00AD2B86"/>
    <w:rsid w:val="00AD314A"/>
    <w:rsid w:val="00AD3D3A"/>
    <w:rsid w:val="00AD4AC4"/>
    <w:rsid w:val="00AD58D1"/>
    <w:rsid w:val="00AD5F27"/>
    <w:rsid w:val="00AD6871"/>
    <w:rsid w:val="00AD74AF"/>
    <w:rsid w:val="00AE0F0B"/>
    <w:rsid w:val="00AE178E"/>
    <w:rsid w:val="00AE1E49"/>
    <w:rsid w:val="00AE2012"/>
    <w:rsid w:val="00AE3E43"/>
    <w:rsid w:val="00AE5F6C"/>
    <w:rsid w:val="00AE6776"/>
    <w:rsid w:val="00AF49AE"/>
    <w:rsid w:val="00AF7DD1"/>
    <w:rsid w:val="00AF7E26"/>
    <w:rsid w:val="00B0096B"/>
    <w:rsid w:val="00B02B33"/>
    <w:rsid w:val="00B0307C"/>
    <w:rsid w:val="00B03F68"/>
    <w:rsid w:val="00B0781F"/>
    <w:rsid w:val="00B10EFC"/>
    <w:rsid w:val="00B11786"/>
    <w:rsid w:val="00B1249D"/>
    <w:rsid w:val="00B16FAC"/>
    <w:rsid w:val="00B175C2"/>
    <w:rsid w:val="00B17768"/>
    <w:rsid w:val="00B210C1"/>
    <w:rsid w:val="00B216CC"/>
    <w:rsid w:val="00B23D9E"/>
    <w:rsid w:val="00B261FE"/>
    <w:rsid w:val="00B30333"/>
    <w:rsid w:val="00B32FA4"/>
    <w:rsid w:val="00B3355F"/>
    <w:rsid w:val="00B35B4F"/>
    <w:rsid w:val="00B42288"/>
    <w:rsid w:val="00B42BB8"/>
    <w:rsid w:val="00B434E5"/>
    <w:rsid w:val="00B435C0"/>
    <w:rsid w:val="00B4443D"/>
    <w:rsid w:val="00B4542E"/>
    <w:rsid w:val="00B45D3F"/>
    <w:rsid w:val="00B50AC8"/>
    <w:rsid w:val="00B51260"/>
    <w:rsid w:val="00B61DCC"/>
    <w:rsid w:val="00B62A21"/>
    <w:rsid w:val="00B6445E"/>
    <w:rsid w:val="00B70AB7"/>
    <w:rsid w:val="00B73BDC"/>
    <w:rsid w:val="00B76CC7"/>
    <w:rsid w:val="00B76CF0"/>
    <w:rsid w:val="00B82EC5"/>
    <w:rsid w:val="00B830F5"/>
    <w:rsid w:val="00B9086B"/>
    <w:rsid w:val="00B90BF3"/>
    <w:rsid w:val="00B935A8"/>
    <w:rsid w:val="00B95106"/>
    <w:rsid w:val="00B95518"/>
    <w:rsid w:val="00B957CE"/>
    <w:rsid w:val="00B95C2A"/>
    <w:rsid w:val="00BA0308"/>
    <w:rsid w:val="00BA0AA9"/>
    <w:rsid w:val="00BA343A"/>
    <w:rsid w:val="00BB0FBD"/>
    <w:rsid w:val="00BB1880"/>
    <w:rsid w:val="00BB1B2D"/>
    <w:rsid w:val="00BB665A"/>
    <w:rsid w:val="00BB712C"/>
    <w:rsid w:val="00BB774C"/>
    <w:rsid w:val="00BC0D6F"/>
    <w:rsid w:val="00BC27CF"/>
    <w:rsid w:val="00BC4B6E"/>
    <w:rsid w:val="00BC5748"/>
    <w:rsid w:val="00BC5910"/>
    <w:rsid w:val="00BC7357"/>
    <w:rsid w:val="00BD07FA"/>
    <w:rsid w:val="00BD1448"/>
    <w:rsid w:val="00BD1514"/>
    <w:rsid w:val="00BD579C"/>
    <w:rsid w:val="00BD60FF"/>
    <w:rsid w:val="00BE07EC"/>
    <w:rsid w:val="00BE241B"/>
    <w:rsid w:val="00BE396F"/>
    <w:rsid w:val="00BE3AE2"/>
    <w:rsid w:val="00BE5D91"/>
    <w:rsid w:val="00BE6897"/>
    <w:rsid w:val="00BF1D55"/>
    <w:rsid w:val="00BF21AD"/>
    <w:rsid w:val="00BF4E4C"/>
    <w:rsid w:val="00BF50C3"/>
    <w:rsid w:val="00BF719C"/>
    <w:rsid w:val="00C01B7C"/>
    <w:rsid w:val="00C028CE"/>
    <w:rsid w:val="00C05D54"/>
    <w:rsid w:val="00C05EE9"/>
    <w:rsid w:val="00C05F99"/>
    <w:rsid w:val="00C06FDA"/>
    <w:rsid w:val="00C11197"/>
    <w:rsid w:val="00C11821"/>
    <w:rsid w:val="00C1195A"/>
    <w:rsid w:val="00C1305A"/>
    <w:rsid w:val="00C13A0C"/>
    <w:rsid w:val="00C13DFE"/>
    <w:rsid w:val="00C142CF"/>
    <w:rsid w:val="00C16754"/>
    <w:rsid w:val="00C16774"/>
    <w:rsid w:val="00C16D99"/>
    <w:rsid w:val="00C179D1"/>
    <w:rsid w:val="00C217D4"/>
    <w:rsid w:val="00C254A6"/>
    <w:rsid w:val="00C26607"/>
    <w:rsid w:val="00C32C0E"/>
    <w:rsid w:val="00C35230"/>
    <w:rsid w:val="00C35446"/>
    <w:rsid w:val="00C357FC"/>
    <w:rsid w:val="00C36C69"/>
    <w:rsid w:val="00C4023A"/>
    <w:rsid w:val="00C42982"/>
    <w:rsid w:val="00C5474A"/>
    <w:rsid w:val="00C57636"/>
    <w:rsid w:val="00C63428"/>
    <w:rsid w:val="00C636AE"/>
    <w:rsid w:val="00C63DF0"/>
    <w:rsid w:val="00C66696"/>
    <w:rsid w:val="00C67C2F"/>
    <w:rsid w:val="00C72A1B"/>
    <w:rsid w:val="00C7399A"/>
    <w:rsid w:val="00C73A7C"/>
    <w:rsid w:val="00C74203"/>
    <w:rsid w:val="00C747DE"/>
    <w:rsid w:val="00C74F6A"/>
    <w:rsid w:val="00C7570D"/>
    <w:rsid w:val="00C76E43"/>
    <w:rsid w:val="00C81318"/>
    <w:rsid w:val="00C82F82"/>
    <w:rsid w:val="00C838F9"/>
    <w:rsid w:val="00C84884"/>
    <w:rsid w:val="00C84FF4"/>
    <w:rsid w:val="00C8542D"/>
    <w:rsid w:val="00C85685"/>
    <w:rsid w:val="00C86820"/>
    <w:rsid w:val="00C87447"/>
    <w:rsid w:val="00C874D3"/>
    <w:rsid w:val="00C90A78"/>
    <w:rsid w:val="00C912F9"/>
    <w:rsid w:val="00C92CC0"/>
    <w:rsid w:val="00C9317E"/>
    <w:rsid w:val="00C94957"/>
    <w:rsid w:val="00C9593F"/>
    <w:rsid w:val="00C95CE4"/>
    <w:rsid w:val="00C95E55"/>
    <w:rsid w:val="00CA0174"/>
    <w:rsid w:val="00CA0378"/>
    <w:rsid w:val="00CA1444"/>
    <w:rsid w:val="00CA3A40"/>
    <w:rsid w:val="00CA586A"/>
    <w:rsid w:val="00CA6BBF"/>
    <w:rsid w:val="00CA7592"/>
    <w:rsid w:val="00CB14E7"/>
    <w:rsid w:val="00CB2169"/>
    <w:rsid w:val="00CB3721"/>
    <w:rsid w:val="00CB44BC"/>
    <w:rsid w:val="00CB5105"/>
    <w:rsid w:val="00CB598D"/>
    <w:rsid w:val="00CB59F9"/>
    <w:rsid w:val="00CB5BAB"/>
    <w:rsid w:val="00CB67B7"/>
    <w:rsid w:val="00CB68A4"/>
    <w:rsid w:val="00CB6E1C"/>
    <w:rsid w:val="00CC030F"/>
    <w:rsid w:val="00CC100B"/>
    <w:rsid w:val="00CC191E"/>
    <w:rsid w:val="00CC2032"/>
    <w:rsid w:val="00CC3B66"/>
    <w:rsid w:val="00CC4755"/>
    <w:rsid w:val="00CC5B9D"/>
    <w:rsid w:val="00CC66E1"/>
    <w:rsid w:val="00CC7532"/>
    <w:rsid w:val="00CC7AE9"/>
    <w:rsid w:val="00CD1C27"/>
    <w:rsid w:val="00CD28DD"/>
    <w:rsid w:val="00CD778C"/>
    <w:rsid w:val="00CE08A0"/>
    <w:rsid w:val="00CE0AD5"/>
    <w:rsid w:val="00CE3047"/>
    <w:rsid w:val="00CE567B"/>
    <w:rsid w:val="00CE5F4F"/>
    <w:rsid w:val="00CE63D7"/>
    <w:rsid w:val="00CF0949"/>
    <w:rsid w:val="00CF17E4"/>
    <w:rsid w:val="00CF1B58"/>
    <w:rsid w:val="00CF5845"/>
    <w:rsid w:val="00CF732D"/>
    <w:rsid w:val="00D0184B"/>
    <w:rsid w:val="00D03C68"/>
    <w:rsid w:val="00D04C98"/>
    <w:rsid w:val="00D0583A"/>
    <w:rsid w:val="00D064D9"/>
    <w:rsid w:val="00D07BEE"/>
    <w:rsid w:val="00D114B9"/>
    <w:rsid w:val="00D11AA2"/>
    <w:rsid w:val="00D1592E"/>
    <w:rsid w:val="00D17099"/>
    <w:rsid w:val="00D2078C"/>
    <w:rsid w:val="00D22203"/>
    <w:rsid w:val="00D22997"/>
    <w:rsid w:val="00D23669"/>
    <w:rsid w:val="00D30D0F"/>
    <w:rsid w:val="00D35865"/>
    <w:rsid w:val="00D41497"/>
    <w:rsid w:val="00D43319"/>
    <w:rsid w:val="00D45A28"/>
    <w:rsid w:val="00D47C5E"/>
    <w:rsid w:val="00D50093"/>
    <w:rsid w:val="00D5184B"/>
    <w:rsid w:val="00D53057"/>
    <w:rsid w:val="00D535FE"/>
    <w:rsid w:val="00D53A2B"/>
    <w:rsid w:val="00D56E02"/>
    <w:rsid w:val="00D60345"/>
    <w:rsid w:val="00D60FF6"/>
    <w:rsid w:val="00D62859"/>
    <w:rsid w:val="00D65604"/>
    <w:rsid w:val="00D65EC8"/>
    <w:rsid w:val="00D67456"/>
    <w:rsid w:val="00D71219"/>
    <w:rsid w:val="00D714E3"/>
    <w:rsid w:val="00D71DA3"/>
    <w:rsid w:val="00D73EEA"/>
    <w:rsid w:val="00D7414A"/>
    <w:rsid w:val="00D767AB"/>
    <w:rsid w:val="00D77F0A"/>
    <w:rsid w:val="00D82539"/>
    <w:rsid w:val="00D842EE"/>
    <w:rsid w:val="00D87742"/>
    <w:rsid w:val="00D96623"/>
    <w:rsid w:val="00D9687E"/>
    <w:rsid w:val="00DA04A4"/>
    <w:rsid w:val="00DA347F"/>
    <w:rsid w:val="00DA3DEF"/>
    <w:rsid w:val="00DA4BD7"/>
    <w:rsid w:val="00DA5E47"/>
    <w:rsid w:val="00DA5FE2"/>
    <w:rsid w:val="00DA672B"/>
    <w:rsid w:val="00DA6836"/>
    <w:rsid w:val="00DA7513"/>
    <w:rsid w:val="00DB0A32"/>
    <w:rsid w:val="00DB3AF3"/>
    <w:rsid w:val="00DB4175"/>
    <w:rsid w:val="00DB4283"/>
    <w:rsid w:val="00DB5A3A"/>
    <w:rsid w:val="00DC110A"/>
    <w:rsid w:val="00DC1939"/>
    <w:rsid w:val="00DC356D"/>
    <w:rsid w:val="00DD0CC8"/>
    <w:rsid w:val="00DD0D78"/>
    <w:rsid w:val="00DD2043"/>
    <w:rsid w:val="00DD392C"/>
    <w:rsid w:val="00DD3B8A"/>
    <w:rsid w:val="00DD47A3"/>
    <w:rsid w:val="00DD4D78"/>
    <w:rsid w:val="00DD7060"/>
    <w:rsid w:val="00DE0540"/>
    <w:rsid w:val="00DE3DA6"/>
    <w:rsid w:val="00DE486F"/>
    <w:rsid w:val="00DE621A"/>
    <w:rsid w:val="00DF0478"/>
    <w:rsid w:val="00DF2FAB"/>
    <w:rsid w:val="00DF3211"/>
    <w:rsid w:val="00DF47B4"/>
    <w:rsid w:val="00DF5E50"/>
    <w:rsid w:val="00E01196"/>
    <w:rsid w:val="00E04183"/>
    <w:rsid w:val="00E0640A"/>
    <w:rsid w:val="00E10583"/>
    <w:rsid w:val="00E10EDF"/>
    <w:rsid w:val="00E1232A"/>
    <w:rsid w:val="00E125BB"/>
    <w:rsid w:val="00E1278D"/>
    <w:rsid w:val="00E12D67"/>
    <w:rsid w:val="00E147A8"/>
    <w:rsid w:val="00E1639A"/>
    <w:rsid w:val="00E166C5"/>
    <w:rsid w:val="00E20576"/>
    <w:rsid w:val="00E2165C"/>
    <w:rsid w:val="00E2183D"/>
    <w:rsid w:val="00E21D13"/>
    <w:rsid w:val="00E2364D"/>
    <w:rsid w:val="00E24FEC"/>
    <w:rsid w:val="00E26D28"/>
    <w:rsid w:val="00E30AC5"/>
    <w:rsid w:val="00E3340C"/>
    <w:rsid w:val="00E34D4A"/>
    <w:rsid w:val="00E356FB"/>
    <w:rsid w:val="00E36A6B"/>
    <w:rsid w:val="00E41E16"/>
    <w:rsid w:val="00E459C6"/>
    <w:rsid w:val="00E45F0A"/>
    <w:rsid w:val="00E466C6"/>
    <w:rsid w:val="00E53720"/>
    <w:rsid w:val="00E5785A"/>
    <w:rsid w:val="00E62E05"/>
    <w:rsid w:val="00E62E2B"/>
    <w:rsid w:val="00E62F6C"/>
    <w:rsid w:val="00E63786"/>
    <w:rsid w:val="00E6384B"/>
    <w:rsid w:val="00E64662"/>
    <w:rsid w:val="00E649D1"/>
    <w:rsid w:val="00E662E1"/>
    <w:rsid w:val="00E674C5"/>
    <w:rsid w:val="00E67B18"/>
    <w:rsid w:val="00E72A6F"/>
    <w:rsid w:val="00E72E47"/>
    <w:rsid w:val="00E72FFD"/>
    <w:rsid w:val="00E73BF1"/>
    <w:rsid w:val="00E74F59"/>
    <w:rsid w:val="00E769D6"/>
    <w:rsid w:val="00E804BA"/>
    <w:rsid w:val="00E83758"/>
    <w:rsid w:val="00E84C8C"/>
    <w:rsid w:val="00E84D2D"/>
    <w:rsid w:val="00E93C2F"/>
    <w:rsid w:val="00E9460E"/>
    <w:rsid w:val="00E96B52"/>
    <w:rsid w:val="00E96EE7"/>
    <w:rsid w:val="00E97B31"/>
    <w:rsid w:val="00E97D36"/>
    <w:rsid w:val="00EA004D"/>
    <w:rsid w:val="00EA0FC9"/>
    <w:rsid w:val="00EA1AEA"/>
    <w:rsid w:val="00EA63E1"/>
    <w:rsid w:val="00EA686D"/>
    <w:rsid w:val="00EA75D0"/>
    <w:rsid w:val="00EA7740"/>
    <w:rsid w:val="00EA79AF"/>
    <w:rsid w:val="00EB19F9"/>
    <w:rsid w:val="00EB2BAD"/>
    <w:rsid w:val="00EB4DA0"/>
    <w:rsid w:val="00EB4EE2"/>
    <w:rsid w:val="00EB604A"/>
    <w:rsid w:val="00EC027E"/>
    <w:rsid w:val="00EC6A83"/>
    <w:rsid w:val="00EC724D"/>
    <w:rsid w:val="00ED031B"/>
    <w:rsid w:val="00ED0B5A"/>
    <w:rsid w:val="00ED7350"/>
    <w:rsid w:val="00EE0812"/>
    <w:rsid w:val="00EE1359"/>
    <w:rsid w:val="00EE30B5"/>
    <w:rsid w:val="00EE5C59"/>
    <w:rsid w:val="00EE63A0"/>
    <w:rsid w:val="00EF02AA"/>
    <w:rsid w:val="00EF29F9"/>
    <w:rsid w:val="00EF32DB"/>
    <w:rsid w:val="00EF5B11"/>
    <w:rsid w:val="00EF5C4B"/>
    <w:rsid w:val="00EF5E4C"/>
    <w:rsid w:val="00EF75DE"/>
    <w:rsid w:val="00F02CCF"/>
    <w:rsid w:val="00F037AB"/>
    <w:rsid w:val="00F052BF"/>
    <w:rsid w:val="00F05CDA"/>
    <w:rsid w:val="00F06F6A"/>
    <w:rsid w:val="00F1013F"/>
    <w:rsid w:val="00F11EF5"/>
    <w:rsid w:val="00F131E1"/>
    <w:rsid w:val="00F13288"/>
    <w:rsid w:val="00F16EAF"/>
    <w:rsid w:val="00F2109D"/>
    <w:rsid w:val="00F22838"/>
    <w:rsid w:val="00F23EFB"/>
    <w:rsid w:val="00F24DCB"/>
    <w:rsid w:val="00F256C1"/>
    <w:rsid w:val="00F30B6D"/>
    <w:rsid w:val="00F32766"/>
    <w:rsid w:val="00F33561"/>
    <w:rsid w:val="00F3778A"/>
    <w:rsid w:val="00F42C61"/>
    <w:rsid w:val="00F46B47"/>
    <w:rsid w:val="00F46C51"/>
    <w:rsid w:val="00F506FC"/>
    <w:rsid w:val="00F55277"/>
    <w:rsid w:val="00F5532D"/>
    <w:rsid w:val="00F56EBD"/>
    <w:rsid w:val="00F57DE1"/>
    <w:rsid w:val="00F60655"/>
    <w:rsid w:val="00F60A5A"/>
    <w:rsid w:val="00F60F39"/>
    <w:rsid w:val="00F733A2"/>
    <w:rsid w:val="00F779E1"/>
    <w:rsid w:val="00F82060"/>
    <w:rsid w:val="00F84194"/>
    <w:rsid w:val="00F84F92"/>
    <w:rsid w:val="00F85BE7"/>
    <w:rsid w:val="00F91EA1"/>
    <w:rsid w:val="00F92288"/>
    <w:rsid w:val="00F93EBE"/>
    <w:rsid w:val="00F9452B"/>
    <w:rsid w:val="00FA0AE6"/>
    <w:rsid w:val="00FA14A7"/>
    <w:rsid w:val="00FA25B8"/>
    <w:rsid w:val="00FA49C1"/>
    <w:rsid w:val="00FA5C88"/>
    <w:rsid w:val="00FA6DA3"/>
    <w:rsid w:val="00FA6FD4"/>
    <w:rsid w:val="00FB6522"/>
    <w:rsid w:val="00FB71B2"/>
    <w:rsid w:val="00FC0A6C"/>
    <w:rsid w:val="00FC0D63"/>
    <w:rsid w:val="00FC1721"/>
    <w:rsid w:val="00FC32A8"/>
    <w:rsid w:val="00FC38C1"/>
    <w:rsid w:val="00FC4777"/>
    <w:rsid w:val="00FC4795"/>
    <w:rsid w:val="00FC5923"/>
    <w:rsid w:val="00FC5A01"/>
    <w:rsid w:val="00FD005D"/>
    <w:rsid w:val="00FD122B"/>
    <w:rsid w:val="00FD2F71"/>
    <w:rsid w:val="00FD42B3"/>
    <w:rsid w:val="00FD4A87"/>
    <w:rsid w:val="00FD6E4F"/>
    <w:rsid w:val="00FE0033"/>
    <w:rsid w:val="00FE0AFD"/>
    <w:rsid w:val="00FE336B"/>
    <w:rsid w:val="00FF0AAF"/>
    <w:rsid w:val="00FF1037"/>
    <w:rsid w:val="00FF69DF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9C2B5"/>
  <w15:docId w15:val="{C0609302-73DB-4B8B-AE45-2AAD97E2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CA8"/>
  </w:style>
  <w:style w:type="paragraph" w:styleId="Heading1">
    <w:name w:val="heading 1"/>
    <w:basedOn w:val="Normal"/>
    <w:next w:val="Normal"/>
    <w:link w:val="Heading1Char"/>
    <w:uiPriority w:val="9"/>
    <w:qFormat/>
    <w:rsid w:val="002B4542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78230C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5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5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5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B43412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5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5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78230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5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8230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5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8230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5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8230C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542"/>
    <w:rPr>
      <w:rFonts w:asciiTheme="majorHAnsi" w:eastAsiaTheme="majorEastAsia" w:hAnsiTheme="majorHAnsi" w:cstheme="majorBidi"/>
      <w:color w:val="78230C" w:themeColor="accent1" w:themeShade="80"/>
      <w:sz w:val="36"/>
      <w:szCs w:val="36"/>
    </w:rPr>
  </w:style>
  <w:style w:type="paragraph" w:styleId="List">
    <w:name w:val="List"/>
    <w:basedOn w:val="Normal"/>
    <w:uiPriority w:val="99"/>
    <w:unhideWhenUsed/>
    <w:rsid w:val="005E3B11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E3B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E3B11"/>
  </w:style>
  <w:style w:type="paragraph" w:styleId="PlainText">
    <w:name w:val="Plain Text"/>
    <w:basedOn w:val="Normal"/>
    <w:link w:val="PlainTextChar"/>
    <w:uiPriority w:val="99"/>
    <w:unhideWhenUsed/>
    <w:rsid w:val="005E3B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B11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D60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5E3B11"/>
    <w:tblPr>
      <w:tblStyleRowBandSize w:val="1"/>
      <w:tblStyleColBandSize w:val="1"/>
      <w:tblBorders>
        <w:top w:val="single" w:sz="2" w:space="0" w:color="F1937A" w:themeColor="accent1" w:themeTint="99"/>
        <w:bottom w:val="single" w:sz="2" w:space="0" w:color="F1937A" w:themeColor="accent1" w:themeTint="99"/>
        <w:insideH w:val="single" w:sz="2" w:space="0" w:color="F1937A" w:themeColor="accent1" w:themeTint="99"/>
        <w:insideV w:val="single" w:sz="2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2B4542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542"/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542"/>
    <w:rPr>
      <w:rFonts w:asciiTheme="majorHAnsi" w:eastAsiaTheme="majorEastAsia" w:hAnsiTheme="majorHAnsi" w:cstheme="majorBidi"/>
      <w:color w:val="B43412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542"/>
    <w:rPr>
      <w:rFonts w:asciiTheme="majorHAnsi" w:eastAsiaTheme="majorEastAsia" w:hAnsiTheme="majorHAnsi" w:cstheme="majorBidi"/>
      <w:caps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542"/>
    <w:rPr>
      <w:rFonts w:asciiTheme="majorHAnsi" w:eastAsiaTheme="majorEastAsia" w:hAnsiTheme="majorHAnsi" w:cstheme="majorBidi"/>
      <w:i/>
      <w:iCs/>
      <w:caps/>
      <w:color w:val="78230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542"/>
    <w:rPr>
      <w:rFonts w:asciiTheme="majorHAnsi" w:eastAsiaTheme="majorEastAsia" w:hAnsiTheme="majorHAnsi" w:cstheme="majorBidi"/>
      <w:b/>
      <w:bCs/>
      <w:color w:val="78230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542"/>
    <w:rPr>
      <w:rFonts w:asciiTheme="majorHAnsi" w:eastAsiaTheme="majorEastAsia" w:hAnsiTheme="majorHAnsi" w:cstheme="majorBidi"/>
      <w:b/>
      <w:bCs/>
      <w:i/>
      <w:iCs/>
      <w:color w:val="78230C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542"/>
    <w:rPr>
      <w:rFonts w:asciiTheme="majorHAnsi" w:eastAsiaTheme="majorEastAsia" w:hAnsiTheme="majorHAnsi" w:cstheme="majorBidi"/>
      <w:i/>
      <w:iCs/>
      <w:color w:val="78230C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4542"/>
    <w:rPr>
      <w:b/>
      <w:bCs/>
      <w:smallCaps/>
      <w:color w:val="505046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B4542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505046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B4542"/>
    <w:rPr>
      <w:rFonts w:asciiTheme="majorHAnsi" w:eastAsiaTheme="majorEastAsia" w:hAnsiTheme="majorHAnsi" w:cstheme="majorBidi"/>
      <w:caps/>
      <w:color w:val="50504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542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542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B4542"/>
    <w:rPr>
      <w:b/>
      <w:bCs/>
    </w:rPr>
  </w:style>
  <w:style w:type="character" w:styleId="Emphasis">
    <w:name w:val="Emphasis"/>
    <w:basedOn w:val="DefaultParagraphFont"/>
    <w:uiPriority w:val="20"/>
    <w:qFormat/>
    <w:rsid w:val="002B4542"/>
    <w:rPr>
      <w:i/>
      <w:iCs/>
    </w:rPr>
  </w:style>
  <w:style w:type="paragraph" w:styleId="NoSpacing">
    <w:name w:val="No Spacing"/>
    <w:uiPriority w:val="1"/>
    <w:qFormat/>
    <w:rsid w:val="002B4542"/>
  </w:style>
  <w:style w:type="paragraph" w:styleId="Quote">
    <w:name w:val="Quote"/>
    <w:basedOn w:val="Normal"/>
    <w:next w:val="Normal"/>
    <w:link w:val="QuoteChar"/>
    <w:uiPriority w:val="29"/>
    <w:qFormat/>
    <w:rsid w:val="002B4542"/>
    <w:pPr>
      <w:spacing w:before="120" w:after="120"/>
      <w:ind w:left="720"/>
    </w:pPr>
    <w:rPr>
      <w:color w:val="505046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4542"/>
    <w:rPr>
      <w:color w:val="50504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542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505046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542"/>
    <w:rPr>
      <w:rFonts w:asciiTheme="majorHAnsi" w:eastAsiaTheme="majorEastAsia" w:hAnsiTheme="majorHAnsi" w:cstheme="majorBidi"/>
      <w:color w:val="50504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454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B454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454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B4542"/>
    <w:rPr>
      <w:b/>
      <w:bCs/>
      <w:smallCaps/>
      <w:color w:val="50504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B454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4542"/>
    <w:pPr>
      <w:outlineLvl w:val="9"/>
    </w:pPr>
  </w:style>
  <w:style w:type="paragraph" w:customStyle="1" w:styleId="Default">
    <w:name w:val="Default"/>
    <w:rsid w:val="00483C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5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B4F"/>
  </w:style>
  <w:style w:type="paragraph" w:styleId="Footer">
    <w:name w:val="footer"/>
    <w:basedOn w:val="Normal"/>
    <w:link w:val="FooterChar"/>
    <w:uiPriority w:val="99"/>
    <w:unhideWhenUsed/>
    <w:rsid w:val="00B35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B4F"/>
  </w:style>
  <w:style w:type="paragraph" w:styleId="ListParagraph">
    <w:name w:val="List Paragraph"/>
    <w:basedOn w:val="Normal"/>
    <w:uiPriority w:val="34"/>
    <w:qFormat/>
    <w:rsid w:val="008D49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7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7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3E95"/>
  </w:style>
  <w:style w:type="character" w:customStyle="1" w:styleId="-hi-749">
    <w:name w:val="-hi-749"/>
    <w:basedOn w:val="DefaultParagraphFont"/>
    <w:rsid w:val="008A54BA"/>
  </w:style>
  <w:style w:type="character" w:customStyle="1" w:styleId="-hi-684">
    <w:name w:val="-hi-684"/>
    <w:basedOn w:val="DefaultParagraphFont"/>
    <w:rsid w:val="007B3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35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86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0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0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0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0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7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2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6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57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73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8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2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0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7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4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5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51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13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38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0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27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76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9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9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0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97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8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8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6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09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3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4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5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2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3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9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26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7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AF862.B2AA4E4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F1261-7B49-434A-BA53-CEFD587930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12</Pages>
  <Words>3313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Nicholas, Jay</dc:creator>
  <cp:keywords/>
  <dc:description/>
  <cp:lastModifiedBy>Cooke, Anna</cp:lastModifiedBy>
  <cp:revision>5</cp:revision>
  <cp:lastPrinted>2024-09-26T12:47:00Z</cp:lastPrinted>
  <dcterms:created xsi:type="dcterms:W3CDTF">2025-03-19T10:07:00Z</dcterms:created>
  <dcterms:modified xsi:type="dcterms:W3CDTF">2025-04-23T12:54:00Z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9e5ce-74b9-4f55-9a70-2eed142e80cb_Enabled">
    <vt:lpwstr>true</vt:lpwstr>
  </property>
  <property fmtid="{D5CDD505-2E9C-101B-9397-08002B2CF9AE}" pid="3" name="MSIP_Label_f199e5ce-74b9-4f55-9a70-2eed142e80cb_SetDate">
    <vt:lpwstr>2023-10-25T18:56:41Z</vt:lpwstr>
  </property>
  <property fmtid="{D5CDD505-2E9C-101B-9397-08002B2CF9AE}" pid="4" name="MSIP_Label_f199e5ce-74b9-4f55-9a70-2eed142e80cb_Method">
    <vt:lpwstr>Standard</vt:lpwstr>
  </property>
  <property fmtid="{D5CDD505-2E9C-101B-9397-08002B2CF9AE}" pid="5" name="MSIP_Label_f199e5ce-74b9-4f55-9a70-2eed142e80cb_Name">
    <vt:lpwstr>OFFICIA</vt:lpwstr>
  </property>
  <property fmtid="{D5CDD505-2E9C-101B-9397-08002B2CF9AE}" pid="6" name="MSIP_Label_f199e5ce-74b9-4f55-9a70-2eed142e80cb_SiteId">
    <vt:lpwstr>5c524f10-3c77-423d-8c82-842fc2a22afb</vt:lpwstr>
  </property>
  <property fmtid="{D5CDD505-2E9C-101B-9397-08002B2CF9AE}" pid="7" name="MSIP_Label_f199e5ce-74b9-4f55-9a70-2eed142e80cb_ActionId">
    <vt:lpwstr>06db6042-7aa1-4b19-b40a-212c44dd8225</vt:lpwstr>
  </property>
  <property fmtid="{D5CDD505-2E9C-101B-9397-08002B2CF9AE}" pid="8" name="MSIP_Label_f199e5ce-74b9-4f55-9a70-2eed142e80cb_ContentBits">
    <vt:lpwstr>0</vt:lpwstr>
  </property>
</Properties>
</file>